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220F1" w14:textId="77777777" w:rsidR="0032105A" w:rsidRPr="00E9644C" w:rsidRDefault="0032105A" w:rsidP="0032105A">
      <w:pPr>
        <w:jc w:val="center"/>
        <w:rPr>
          <w:rFonts w:ascii="Palatino Linotype" w:hAnsi="Palatino Linotype"/>
          <w:b/>
          <w:sz w:val="32"/>
          <w:szCs w:val="32"/>
        </w:rPr>
      </w:pPr>
      <w:bookmarkStart w:id="0" w:name="_GoBack"/>
      <w:bookmarkEnd w:id="0"/>
      <w:r w:rsidRPr="00E9644C">
        <w:rPr>
          <w:rFonts w:ascii="Palatino Linotype" w:hAnsi="Palatino Linotype"/>
          <w:b/>
          <w:sz w:val="32"/>
          <w:szCs w:val="32"/>
        </w:rPr>
        <w:t>ΙΝΣΤΙΤΟΥΤΟ ΑΝΑΠΤΥΞΗΣ ΔΥΤΙΚΗΣ ΕΛΛΑΔΑΣ</w:t>
      </w:r>
    </w:p>
    <w:p w14:paraId="0B16B537" w14:textId="77777777" w:rsidR="0032105A" w:rsidRPr="00E9644C" w:rsidRDefault="0032105A" w:rsidP="0032105A">
      <w:pPr>
        <w:spacing w:line="240" w:lineRule="auto"/>
        <w:contextualSpacing/>
        <w:jc w:val="center"/>
        <w:rPr>
          <w:rFonts w:ascii="Palatino Linotype" w:hAnsi="Palatino Linotype"/>
          <w:b/>
          <w:sz w:val="28"/>
          <w:szCs w:val="28"/>
        </w:rPr>
      </w:pPr>
      <w:r w:rsidRPr="00E9644C">
        <w:rPr>
          <w:rFonts w:ascii="Palatino Linotype" w:hAnsi="Palatino Linotype"/>
          <w:b/>
          <w:sz w:val="28"/>
          <w:szCs w:val="28"/>
        </w:rPr>
        <w:t>3</w:t>
      </w:r>
      <w:r w:rsidRPr="00E9644C">
        <w:rPr>
          <w:rFonts w:ascii="Palatino Linotype" w:hAnsi="Palatino Linotype"/>
          <w:b/>
          <w:sz w:val="28"/>
          <w:szCs w:val="28"/>
          <w:vertAlign w:val="superscript"/>
        </w:rPr>
        <w:t>η</w:t>
      </w:r>
      <w:r w:rsidRPr="00E9644C">
        <w:rPr>
          <w:rFonts w:ascii="Palatino Linotype" w:hAnsi="Palatino Linotype"/>
          <w:b/>
          <w:sz w:val="28"/>
          <w:szCs w:val="28"/>
        </w:rPr>
        <w:t xml:space="preserve"> Συνάντηση </w:t>
      </w:r>
      <w:r w:rsidRPr="00E9644C">
        <w:rPr>
          <w:rFonts w:ascii="Palatino Linotype" w:hAnsi="Palatino Linotype"/>
          <w:b/>
          <w:sz w:val="28"/>
          <w:szCs w:val="28"/>
          <w:lang w:val="en-US"/>
        </w:rPr>
        <w:t>Active</w:t>
      </w:r>
      <w:r w:rsidRPr="00E9644C">
        <w:rPr>
          <w:rFonts w:ascii="Palatino Linotype" w:hAnsi="Palatino Linotype"/>
          <w:b/>
          <w:sz w:val="28"/>
          <w:szCs w:val="28"/>
        </w:rPr>
        <w:t xml:space="preserve"> </w:t>
      </w:r>
      <w:r w:rsidRPr="00E9644C">
        <w:rPr>
          <w:rFonts w:ascii="Palatino Linotype" w:hAnsi="Palatino Linotype"/>
          <w:b/>
          <w:sz w:val="28"/>
          <w:szCs w:val="28"/>
          <w:lang w:val="en-US"/>
        </w:rPr>
        <w:t>Women</w:t>
      </w:r>
      <w:r w:rsidRPr="00E9644C">
        <w:rPr>
          <w:rFonts w:ascii="Palatino Linotype" w:hAnsi="Palatino Linotype"/>
          <w:b/>
          <w:sz w:val="28"/>
          <w:szCs w:val="28"/>
        </w:rPr>
        <w:t xml:space="preserve"> - Ελληνίδες Πρωταγωνίστριες της Νέας Οικονομίας</w:t>
      </w:r>
    </w:p>
    <w:p w14:paraId="0132B59B" w14:textId="77777777" w:rsidR="0032105A" w:rsidRPr="00E9644C" w:rsidRDefault="0032105A" w:rsidP="0032105A">
      <w:pPr>
        <w:spacing w:line="240" w:lineRule="auto"/>
        <w:contextualSpacing/>
        <w:jc w:val="center"/>
        <w:rPr>
          <w:rFonts w:ascii="Palatino Linotype" w:hAnsi="Palatino Linotype"/>
          <w:b/>
          <w:sz w:val="24"/>
          <w:szCs w:val="24"/>
        </w:rPr>
      </w:pPr>
      <w:r w:rsidRPr="00E9644C">
        <w:rPr>
          <w:rFonts w:ascii="Palatino Linotype" w:hAnsi="Palatino Linotype"/>
          <w:b/>
          <w:sz w:val="24"/>
          <w:szCs w:val="24"/>
        </w:rPr>
        <w:t>Συμβολή στον πολιτισμό, τον αθλητισμό, τον τουρισμό και την επιχειρηματικότητα</w:t>
      </w:r>
    </w:p>
    <w:p w14:paraId="116DBEBF" w14:textId="77777777" w:rsidR="0032105A" w:rsidRPr="00E9644C" w:rsidRDefault="0032105A" w:rsidP="0032105A">
      <w:pPr>
        <w:spacing w:line="240" w:lineRule="auto"/>
        <w:contextualSpacing/>
        <w:jc w:val="center"/>
        <w:rPr>
          <w:rFonts w:ascii="Palatino Linotype" w:hAnsi="Palatino Linotype"/>
          <w:b/>
          <w:sz w:val="24"/>
          <w:szCs w:val="24"/>
        </w:rPr>
      </w:pPr>
      <w:r w:rsidRPr="00E9644C">
        <w:rPr>
          <w:rFonts w:ascii="Palatino Linotype" w:hAnsi="Palatino Linotype"/>
          <w:b/>
          <w:sz w:val="24"/>
          <w:szCs w:val="24"/>
        </w:rPr>
        <w:t xml:space="preserve">Πάτρα, Σάββατο, 21 Οκτωβρίου 2017, </w:t>
      </w:r>
      <w:proofErr w:type="spellStart"/>
      <w:r w:rsidRPr="00E9644C">
        <w:rPr>
          <w:rFonts w:ascii="Palatino Linotype" w:hAnsi="Palatino Linotype"/>
          <w:b/>
          <w:sz w:val="24"/>
          <w:szCs w:val="24"/>
        </w:rPr>
        <w:t>Ξενοδ</w:t>
      </w:r>
      <w:proofErr w:type="spellEnd"/>
      <w:r w:rsidRPr="00E9644C">
        <w:rPr>
          <w:rFonts w:ascii="Palatino Linotype" w:hAnsi="Palatino Linotype"/>
          <w:b/>
          <w:sz w:val="24"/>
          <w:szCs w:val="24"/>
        </w:rPr>
        <w:t>. Αστήρ</w:t>
      </w:r>
    </w:p>
    <w:p w14:paraId="3A3B6B26" w14:textId="77777777" w:rsidR="0032105A" w:rsidRPr="00890BCB" w:rsidRDefault="0032105A" w:rsidP="0032105A">
      <w:pPr>
        <w:spacing w:line="240" w:lineRule="auto"/>
        <w:contextualSpacing/>
        <w:jc w:val="center"/>
        <w:rPr>
          <w:rFonts w:ascii="Palatino Linotype" w:hAnsi="Palatino Linotype"/>
          <w:b/>
          <w:i/>
          <w:sz w:val="24"/>
          <w:szCs w:val="24"/>
        </w:rPr>
      </w:pPr>
      <w:r w:rsidRPr="00E9644C">
        <w:rPr>
          <w:rFonts w:ascii="Palatino Linotype" w:hAnsi="Palatino Linotype"/>
          <w:b/>
          <w:i/>
          <w:sz w:val="24"/>
          <w:szCs w:val="24"/>
        </w:rPr>
        <w:t>1821-2017: Η Ειρηνική Επανάσταση των Γυναικών: Συμβολή στον Πολιτισμό &amp; την Ανάπτυξη</w:t>
      </w:r>
    </w:p>
    <w:p w14:paraId="148A53E8" w14:textId="77777777" w:rsidR="0037304C" w:rsidRPr="00890BCB" w:rsidRDefault="0037304C" w:rsidP="0032105A">
      <w:pPr>
        <w:spacing w:line="240" w:lineRule="auto"/>
        <w:contextualSpacing/>
        <w:jc w:val="center"/>
        <w:rPr>
          <w:rFonts w:ascii="Palatino Linotype" w:hAnsi="Palatino Linotype"/>
          <w:b/>
          <w:i/>
          <w:sz w:val="24"/>
          <w:szCs w:val="24"/>
        </w:rPr>
      </w:pPr>
    </w:p>
    <w:p w14:paraId="19C1A4D4" w14:textId="77777777" w:rsidR="0032105A" w:rsidRPr="00E22C2F" w:rsidRDefault="0037304C" w:rsidP="0032105A">
      <w:pPr>
        <w:jc w:val="center"/>
        <w:rPr>
          <w:rFonts w:ascii="Palatino Linotype" w:hAnsi="Palatino Linotype"/>
          <w:b/>
          <w:sz w:val="24"/>
          <w:szCs w:val="24"/>
        </w:rPr>
      </w:pPr>
      <w:r>
        <w:rPr>
          <w:rFonts w:ascii="Palatino Linotype" w:hAnsi="Palatino Linotype"/>
          <w:b/>
          <w:sz w:val="24"/>
          <w:szCs w:val="24"/>
          <w:lang w:val="en-US"/>
        </w:rPr>
        <w:t>O</w:t>
      </w:r>
      <w:proofErr w:type="spellStart"/>
      <w:r>
        <w:rPr>
          <w:rFonts w:ascii="Palatino Linotype" w:hAnsi="Palatino Linotype"/>
          <w:b/>
          <w:sz w:val="24"/>
          <w:szCs w:val="24"/>
        </w:rPr>
        <w:t>μιλία</w:t>
      </w:r>
      <w:proofErr w:type="spellEnd"/>
      <w:r w:rsidR="0032105A" w:rsidRPr="00E22C2F">
        <w:rPr>
          <w:rFonts w:ascii="Palatino Linotype" w:hAnsi="Palatino Linotype"/>
          <w:b/>
          <w:sz w:val="24"/>
          <w:szCs w:val="24"/>
        </w:rPr>
        <w:t xml:space="preserve"> Άννας Καραμάνου</w:t>
      </w:r>
    </w:p>
    <w:p w14:paraId="34DD1FAD" w14:textId="77777777" w:rsidR="00B62369" w:rsidRDefault="0037304C" w:rsidP="00065379">
      <w:pPr>
        <w:ind w:firstLine="720"/>
        <w:jc w:val="both"/>
        <w:rPr>
          <w:rFonts w:ascii="Palatino Linotype" w:hAnsi="Palatino Linotype"/>
          <w:sz w:val="24"/>
          <w:szCs w:val="24"/>
        </w:rPr>
      </w:pPr>
      <w:r>
        <w:rPr>
          <w:spacing w:val="-6"/>
          <w:sz w:val="24"/>
          <w:szCs w:val="24"/>
        </w:rPr>
        <w:t xml:space="preserve">Το </w:t>
      </w:r>
      <w:r w:rsidRPr="0037304C">
        <w:rPr>
          <w:rFonts w:ascii="Palatino Linotype" w:hAnsi="Palatino Linotype"/>
          <w:spacing w:val="-6"/>
          <w:sz w:val="24"/>
          <w:szCs w:val="24"/>
        </w:rPr>
        <w:t xml:space="preserve">ορόσημο των 200 ετών, από την Ελληνική επανάσταση του 1821   </w:t>
      </w:r>
      <w:r w:rsidR="00194922">
        <w:rPr>
          <w:rFonts w:ascii="Palatino Linotype" w:hAnsi="Palatino Linotype"/>
          <w:spacing w:val="-6"/>
          <w:sz w:val="24"/>
          <w:szCs w:val="24"/>
        </w:rPr>
        <w:t xml:space="preserve">παρέχει </w:t>
      </w:r>
      <w:r w:rsidRPr="0037304C">
        <w:rPr>
          <w:rFonts w:ascii="Palatino Linotype" w:hAnsi="Palatino Linotype"/>
          <w:spacing w:val="-6"/>
          <w:sz w:val="24"/>
          <w:szCs w:val="24"/>
        </w:rPr>
        <w:t xml:space="preserve"> μια </w:t>
      </w:r>
      <w:r w:rsidR="00194922">
        <w:rPr>
          <w:rFonts w:ascii="Palatino Linotype" w:hAnsi="Palatino Linotype"/>
          <w:spacing w:val="-6"/>
          <w:sz w:val="24"/>
          <w:szCs w:val="24"/>
        </w:rPr>
        <w:t xml:space="preserve"> </w:t>
      </w:r>
      <w:r w:rsidRPr="0037304C">
        <w:rPr>
          <w:rFonts w:ascii="Palatino Linotype" w:hAnsi="Palatino Linotype"/>
          <w:spacing w:val="-6"/>
          <w:sz w:val="24"/>
          <w:szCs w:val="24"/>
        </w:rPr>
        <w:t>καλή ευκαιρία</w:t>
      </w:r>
      <w:r w:rsidR="003C25DE">
        <w:rPr>
          <w:rFonts w:ascii="Palatino Linotype" w:hAnsi="Palatino Linotype"/>
          <w:spacing w:val="-6"/>
          <w:sz w:val="24"/>
          <w:szCs w:val="24"/>
        </w:rPr>
        <w:t xml:space="preserve">, </w:t>
      </w:r>
      <w:r w:rsidRPr="0037304C">
        <w:rPr>
          <w:rFonts w:ascii="Palatino Linotype" w:hAnsi="Palatino Linotype"/>
          <w:spacing w:val="-6"/>
          <w:sz w:val="24"/>
          <w:szCs w:val="24"/>
        </w:rPr>
        <w:t xml:space="preserve"> για </w:t>
      </w:r>
      <w:r w:rsidR="00194922">
        <w:rPr>
          <w:rFonts w:ascii="Palatino Linotype" w:hAnsi="Palatino Linotype"/>
          <w:spacing w:val="-6"/>
          <w:sz w:val="24"/>
          <w:szCs w:val="24"/>
        </w:rPr>
        <w:t xml:space="preserve">να αξιολογήσουμε </w:t>
      </w:r>
      <w:r w:rsidR="003C25DE">
        <w:rPr>
          <w:rFonts w:ascii="Palatino Linotype" w:hAnsi="Palatino Linotype"/>
          <w:spacing w:val="-6"/>
          <w:sz w:val="24"/>
          <w:szCs w:val="24"/>
        </w:rPr>
        <w:t xml:space="preserve">και να κατανοήσουμε </w:t>
      </w:r>
      <w:r w:rsidR="00194922">
        <w:rPr>
          <w:rFonts w:ascii="Palatino Linotype" w:hAnsi="Palatino Linotype"/>
          <w:spacing w:val="-6"/>
          <w:sz w:val="24"/>
          <w:szCs w:val="24"/>
        </w:rPr>
        <w:t>την ιστορική μας πορεία</w:t>
      </w:r>
      <w:r w:rsidR="00FA1B72" w:rsidRPr="00FA1B72">
        <w:rPr>
          <w:rFonts w:ascii="Palatino Linotype" w:hAnsi="Palatino Linotype"/>
          <w:spacing w:val="-6"/>
          <w:sz w:val="24"/>
          <w:szCs w:val="24"/>
        </w:rPr>
        <w:t>-</w:t>
      </w:r>
      <w:r w:rsidR="003C25DE">
        <w:rPr>
          <w:rFonts w:ascii="Palatino Linotype" w:hAnsi="Palatino Linotype"/>
          <w:spacing w:val="-6"/>
          <w:sz w:val="24"/>
          <w:szCs w:val="24"/>
        </w:rPr>
        <w:t xml:space="preserve"> από πού ξεκινήσαμε και πού βρισκόμαστε σήμερα.  Αυτό είναι εφικτό μόνο μέσα από ένα </w:t>
      </w:r>
      <w:r w:rsidR="00194922">
        <w:rPr>
          <w:rFonts w:ascii="Palatino Linotype" w:hAnsi="Palatino Linotype"/>
          <w:spacing w:val="-6"/>
          <w:sz w:val="24"/>
          <w:szCs w:val="24"/>
        </w:rPr>
        <w:t xml:space="preserve"> </w:t>
      </w:r>
      <w:r w:rsidR="003C25DE">
        <w:rPr>
          <w:rFonts w:ascii="Palatino Linotype" w:hAnsi="Palatino Linotype"/>
          <w:spacing w:val="-6"/>
          <w:sz w:val="24"/>
          <w:szCs w:val="24"/>
        </w:rPr>
        <w:t xml:space="preserve">δημιουργικό </w:t>
      </w:r>
      <w:r w:rsidR="00194922">
        <w:rPr>
          <w:rFonts w:ascii="Palatino Linotype" w:hAnsi="Palatino Linotype"/>
          <w:spacing w:val="-6"/>
          <w:sz w:val="24"/>
          <w:szCs w:val="24"/>
        </w:rPr>
        <w:t xml:space="preserve"> διάλογο ανάμεσα στο </w:t>
      </w:r>
      <w:r w:rsidR="004510C9">
        <w:rPr>
          <w:rFonts w:ascii="Palatino Linotype" w:hAnsi="Palatino Linotype"/>
          <w:spacing w:val="-6"/>
          <w:sz w:val="24"/>
          <w:szCs w:val="24"/>
        </w:rPr>
        <w:t xml:space="preserve">παρόν </w:t>
      </w:r>
      <w:r w:rsidR="003C25DE">
        <w:rPr>
          <w:rFonts w:ascii="Palatino Linotype" w:hAnsi="Palatino Linotype"/>
          <w:spacing w:val="-6"/>
          <w:sz w:val="24"/>
          <w:szCs w:val="24"/>
        </w:rPr>
        <w:t xml:space="preserve">και </w:t>
      </w:r>
      <w:r w:rsidR="004510C9">
        <w:rPr>
          <w:rFonts w:ascii="Palatino Linotype" w:hAnsi="Palatino Linotype"/>
          <w:spacing w:val="-6"/>
          <w:sz w:val="24"/>
          <w:szCs w:val="24"/>
        </w:rPr>
        <w:t>το παρελθόν, με στόχο τη βαθιά κατανόηση και των δύο και του παρελθόντος και του παρόντος (</w:t>
      </w:r>
      <w:r w:rsidR="004510C9">
        <w:rPr>
          <w:rFonts w:ascii="Palatino Linotype" w:hAnsi="Palatino Linotype"/>
          <w:spacing w:val="-6"/>
          <w:sz w:val="24"/>
          <w:szCs w:val="24"/>
          <w:lang w:val="en-US"/>
        </w:rPr>
        <w:t>Ed</w:t>
      </w:r>
      <w:r w:rsidR="004510C9" w:rsidRPr="004510C9">
        <w:rPr>
          <w:rFonts w:ascii="Palatino Linotype" w:hAnsi="Palatino Linotype"/>
          <w:spacing w:val="-6"/>
          <w:sz w:val="24"/>
          <w:szCs w:val="24"/>
        </w:rPr>
        <w:t xml:space="preserve">. </w:t>
      </w:r>
      <w:proofErr w:type="spellStart"/>
      <w:r w:rsidR="004510C9">
        <w:rPr>
          <w:rFonts w:ascii="Palatino Linotype" w:hAnsi="Palatino Linotype"/>
          <w:spacing w:val="-6"/>
          <w:sz w:val="24"/>
          <w:szCs w:val="24"/>
          <w:lang w:val="en-US"/>
        </w:rPr>
        <w:t>Hallet</w:t>
      </w:r>
      <w:proofErr w:type="spellEnd"/>
      <w:r w:rsidR="004510C9" w:rsidRPr="004510C9">
        <w:rPr>
          <w:rFonts w:ascii="Palatino Linotype" w:hAnsi="Palatino Linotype"/>
          <w:spacing w:val="-6"/>
          <w:sz w:val="24"/>
          <w:szCs w:val="24"/>
        </w:rPr>
        <w:t xml:space="preserve"> </w:t>
      </w:r>
      <w:r w:rsidR="004510C9">
        <w:rPr>
          <w:rFonts w:ascii="Palatino Linotype" w:hAnsi="Palatino Linotype"/>
          <w:spacing w:val="-6"/>
          <w:sz w:val="24"/>
          <w:szCs w:val="24"/>
          <w:lang w:val="en-US"/>
        </w:rPr>
        <w:t>Car</w:t>
      </w:r>
      <w:r w:rsidR="004510C9" w:rsidRPr="004510C9">
        <w:rPr>
          <w:rFonts w:ascii="Palatino Linotype" w:hAnsi="Palatino Linotype"/>
          <w:spacing w:val="-6"/>
          <w:sz w:val="24"/>
          <w:szCs w:val="24"/>
        </w:rPr>
        <w:t xml:space="preserve">). </w:t>
      </w:r>
      <w:r w:rsidR="0005687A">
        <w:rPr>
          <w:rFonts w:ascii="Palatino Linotype" w:hAnsi="Palatino Linotype"/>
          <w:spacing w:val="-6"/>
          <w:sz w:val="24"/>
          <w:szCs w:val="24"/>
        </w:rPr>
        <w:t>Έ</w:t>
      </w:r>
      <w:r w:rsidRPr="0037304C">
        <w:rPr>
          <w:rFonts w:ascii="Palatino Linotype" w:hAnsi="Palatino Linotype"/>
          <w:sz w:val="24"/>
          <w:szCs w:val="24"/>
        </w:rPr>
        <w:t xml:space="preserve">χοντας </w:t>
      </w:r>
      <w:r w:rsidR="00321F65">
        <w:rPr>
          <w:rFonts w:ascii="Palatino Linotype" w:hAnsi="Palatino Linotype"/>
          <w:sz w:val="24"/>
          <w:szCs w:val="24"/>
        </w:rPr>
        <w:t xml:space="preserve">λοιπόν </w:t>
      </w:r>
      <w:r w:rsidRPr="0037304C">
        <w:rPr>
          <w:rFonts w:ascii="Palatino Linotype" w:hAnsi="Palatino Linotype"/>
          <w:sz w:val="24"/>
          <w:szCs w:val="24"/>
        </w:rPr>
        <w:t xml:space="preserve">βιώσει τα τελευταία 10 χρόνια μια βαθύτατη και πολύπλευρη κρίση, </w:t>
      </w:r>
      <w:r w:rsidR="002236F4">
        <w:rPr>
          <w:rFonts w:ascii="Palatino Linotype" w:hAnsi="Palatino Linotype"/>
          <w:sz w:val="24"/>
          <w:szCs w:val="24"/>
        </w:rPr>
        <w:t xml:space="preserve">προσωπικά, </w:t>
      </w:r>
      <w:r w:rsidRPr="0037304C">
        <w:rPr>
          <w:rFonts w:ascii="Palatino Linotype" w:hAnsi="Palatino Linotype"/>
          <w:sz w:val="24"/>
          <w:szCs w:val="24"/>
        </w:rPr>
        <w:t>πολύ συχνά αναρωτιέμαι: άραγε, πώς θα ήταν σήμερα η Ελλάδα, αν το μισό ανθρώπινο δυναμικό της δεν είχε</w:t>
      </w:r>
      <w:r w:rsidR="00EA5DFF">
        <w:rPr>
          <w:rFonts w:ascii="Palatino Linotype" w:hAnsi="Palatino Linotype"/>
          <w:sz w:val="24"/>
          <w:szCs w:val="24"/>
        </w:rPr>
        <w:t xml:space="preserve">, ευθύς εξαρχής, </w:t>
      </w:r>
      <w:r w:rsidRPr="0037304C">
        <w:rPr>
          <w:rFonts w:ascii="Palatino Linotype" w:hAnsi="Palatino Linotype"/>
          <w:sz w:val="24"/>
          <w:szCs w:val="24"/>
        </w:rPr>
        <w:t xml:space="preserve"> αποκλειστεί από την οικονομική και πολιτική ζωή της χώρας? </w:t>
      </w:r>
      <w:r w:rsidR="00EA5DFF">
        <w:rPr>
          <w:rFonts w:ascii="Palatino Linotype" w:hAnsi="Palatino Linotype"/>
          <w:sz w:val="24"/>
          <w:szCs w:val="24"/>
        </w:rPr>
        <w:t>Τι θα είχε συμβεί, αν</w:t>
      </w:r>
      <w:r w:rsidRPr="0037304C">
        <w:rPr>
          <w:rFonts w:ascii="Palatino Linotype" w:hAnsi="Palatino Linotype"/>
          <w:sz w:val="24"/>
          <w:szCs w:val="24"/>
        </w:rPr>
        <w:t xml:space="preserve"> η </w:t>
      </w:r>
      <w:proofErr w:type="spellStart"/>
      <w:r w:rsidRPr="0037304C">
        <w:rPr>
          <w:rFonts w:ascii="Palatino Linotype" w:hAnsi="Palatino Linotype"/>
          <w:sz w:val="24"/>
          <w:szCs w:val="24"/>
        </w:rPr>
        <w:t>Μπουμπουλίνα</w:t>
      </w:r>
      <w:proofErr w:type="spellEnd"/>
      <w:r w:rsidRPr="0037304C">
        <w:rPr>
          <w:rFonts w:ascii="Palatino Linotype" w:hAnsi="Palatino Linotype"/>
          <w:sz w:val="24"/>
          <w:szCs w:val="24"/>
        </w:rPr>
        <w:t xml:space="preserve"> και η  Μαντώ </w:t>
      </w:r>
      <w:proofErr w:type="spellStart"/>
      <w:r w:rsidRPr="0037304C">
        <w:rPr>
          <w:rFonts w:ascii="Palatino Linotype" w:hAnsi="Palatino Linotype"/>
          <w:sz w:val="24"/>
          <w:szCs w:val="24"/>
        </w:rPr>
        <w:t>Μαυρογένους</w:t>
      </w:r>
      <w:proofErr w:type="spellEnd"/>
      <w:r w:rsidRPr="0037304C">
        <w:rPr>
          <w:rFonts w:ascii="Palatino Linotype" w:hAnsi="Palatino Linotype"/>
          <w:sz w:val="24"/>
          <w:szCs w:val="24"/>
        </w:rPr>
        <w:t xml:space="preserve">, αντί να παραμεριστούν και να κατασυκοφαντηθούν, συμμετείχαν στη διοίκηση του νεοσύστατου έθνους κράτους? </w:t>
      </w:r>
    </w:p>
    <w:p w14:paraId="2214EE57" w14:textId="77777777" w:rsidR="00402B79" w:rsidRDefault="0037304C" w:rsidP="004448DA">
      <w:pPr>
        <w:ind w:firstLine="720"/>
        <w:jc w:val="both"/>
        <w:rPr>
          <w:rFonts w:ascii="Palatino Linotype" w:hAnsi="Palatino Linotype"/>
          <w:sz w:val="24"/>
          <w:szCs w:val="24"/>
        </w:rPr>
      </w:pPr>
      <w:r w:rsidRPr="0037304C">
        <w:rPr>
          <w:rFonts w:ascii="Palatino Linotype" w:hAnsi="Palatino Linotype"/>
          <w:sz w:val="24"/>
          <w:szCs w:val="24"/>
        </w:rPr>
        <w:t>Όπω</w:t>
      </w:r>
      <w:r w:rsidR="00803EA6">
        <w:rPr>
          <w:rFonts w:ascii="Palatino Linotype" w:hAnsi="Palatino Linotype"/>
          <w:sz w:val="24"/>
          <w:szCs w:val="24"/>
        </w:rPr>
        <w:t>ς είναι ιστορικά καταγεγραμμένο</w:t>
      </w:r>
      <w:r w:rsidR="00321F65">
        <w:rPr>
          <w:rFonts w:ascii="Palatino Linotype" w:hAnsi="Palatino Linotype"/>
          <w:sz w:val="24"/>
          <w:szCs w:val="24"/>
        </w:rPr>
        <w:t xml:space="preserve"> </w:t>
      </w:r>
      <w:r w:rsidRPr="0037304C">
        <w:rPr>
          <w:rFonts w:ascii="Palatino Linotype" w:hAnsi="Palatino Linotype"/>
          <w:sz w:val="24"/>
          <w:szCs w:val="24"/>
        </w:rPr>
        <w:t>χιλιάδες γυναίκες στρατεύθηκαν και συνεισέφεραν τα μέγιστα στ</w:t>
      </w:r>
      <w:r w:rsidR="00321F65">
        <w:rPr>
          <w:rFonts w:ascii="Palatino Linotype" w:hAnsi="Palatino Linotype"/>
          <w:sz w:val="24"/>
          <w:szCs w:val="24"/>
        </w:rPr>
        <w:t xml:space="preserve">ον </w:t>
      </w:r>
      <w:r w:rsidRPr="0037304C">
        <w:rPr>
          <w:rFonts w:ascii="Palatino Linotype" w:hAnsi="Palatino Linotype"/>
          <w:sz w:val="24"/>
          <w:szCs w:val="24"/>
        </w:rPr>
        <w:t>απελευθερωτικό αγώνα</w:t>
      </w:r>
      <w:r w:rsidR="009833B8">
        <w:rPr>
          <w:rFonts w:ascii="Palatino Linotype" w:hAnsi="Palatino Linotype"/>
          <w:sz w:val="24"/>
          <w:szCs w:val="24"/>
        </w:rPr>
        <w:t xml:space="preserve">. </w:t>
      </w:r>
      <w:r w:rsidRPr="0037304C">
        <w:rPr>
          <w:rFonts w:ascii="Palatino Linotype" w:hAnsi="Palatino Linotype"/>
          <w:sz w:val="24"/>
          <w:szCs w:val="24"/>
        </w:rPr>
        <w:t xml:space="preserve"> Ωστόσο, η συμβολή των γυναικών όχι μόνο δεν εκτιμήθηκε, αλλά συνάντησαν</w:t>
      </w:r>
      <w:r>
        <w:rPr>
          <w:rFonts w:ascii="Palatino Linotype" w:hAnsi="Palatino Linotype"/>
          <w:sz w:val="24"/>
          <w:szCs w:val="24"/>
        </w:rPr>
        <w:t xml:space="preserve"> σφοδρή αντίδραση, όταν μετά την απελευθέρωση διεκδίκησαν τα θεμελιώδη ανθρώπινα δικαιώματά τους. Οι </w:t>
      </w:r>
      <w:proofErr w:type="spellStart"/>
      <w:r>
        <w:rPr>
          <w:rFonts w:ascii="Palatino Linotype" w:hAnsi="Palatino Linotype"/>
          <w:sz w:val="24"/>
          <w:szCs w:val="24"/>
        </w:rPr>
        <w:t>ηρωίδες</w:t>
      </w:r>
      <w:proofErr w:type="spellEnd"/>
      <w:r>
        <w:rPr>
          <w:rFonts w:ascii="Palatino Linotype" w:hAnsi="Palatino Linotype"/>
          <w:sz w:val="24"/>
          <w:szCs w:val="24"/>
        </w:rPr>
        <w:t xml:space="preserve"> του 1821 παραγκωνίστηκαν και αγνοήθηκαν από όλα  τα μετά την επανάσταση Συντάγματα, μέχρι το Σύνταγμα του 1975. Οι γυναίκες τέθηκαν εκτός πολιτικού σώματος, χωρίς</w:t>
      </w:r>
      <w:r w:rsidR="002236F4">
        <w:rPr>
          <w:rFonts w:ascii="Palatino Linotype" w:hAnsi="Palatino Linotype"/>
          <w:sz w:val="24"/>
          <w:szCs w:val="24"/>
        </w:rPr>
        <w:t xml:space="preserve"> </w:t>
      </w:r>
      <w:r>
        <w:rPr>
          <w:rFonts w:ascii="Palatino Linotype" w:hAnsi="Palatino Linotype"/>
          <w:sz w:val="24"/>
          <w:szCs w:val="24"/>
        </w:rPr>
        <w:t xml:space="preserve">δικαιώματα, </w:t>
      </w:r>
      <w:r w:rsidR="009833B8">
        <w:rPr>
          <w:rFonts w:ascii="Palatino Linotype" w:hAnsi="Palatino Linotype"/>
          <w:sz w:val="24"/>
          <w:szCs w:val="24"/>
        </w:rPr>
        <w:t>χωρίς δικαίωμα στη μόρφωση</w:t>
      </w:r>
      <w:r w:rsidR="002236F4">
        <w:rPr>
          <w:rFonts w:ascii="Palatino Linotype" w:hAnsi="Palatino Linotype"/>
          <w:sz w:val="24"/>
          <w:szCs w:val="24"/>
        </w:rPr>
        <w:t>,  την εργασία ή την επιχειρηματικότητα</w:t>
      </w:r>
      <w:r w:rsidR="009833B8">
        <w:rPr>
          <w:rFonts w:ascii="Palatino Linotype" w:hAnsi="Palatino Linotype"/>
          <w:sz w:val="24"/>
          <w:szCs w:val="24"/>
        </w:rPr>
        <w:t xml:space="preserve">  </w:t>
      </w:r>
      <w:r>
        <w:rPr>
          <w:rFonts w:ascii="Palatino Linotype" w:hAnsi="Palatino Linotype"/>
          <w:sz w:val="24"/>
          <w:szCs w:val="24"/>
        </w:rPr>
        <w:t xml:space="preserve">απομονωμένες στην οικογενειακή εστία, υπό την εξουσία συζύγων, πατεράδων και αδελφών. Την ίδια περίοδο, η Ορθόδοξη Εκκλησία έπαιζε </w:t>
      </w:r>
      <w:r w:rsidR="00186BB2">
        <w:rPr>
          <w:rFonts w:ascii="Palatino Linotype" w:hAnsi="Palatino Linotype"/>
          <w:sz w:val="24"/>
          <w:szCs w:val="24"/>
        </w:rPr>
        <w:t xml:space="preserve">βασικό ρόλο </w:t>
      </w:r>
      <w:r w:rsidR="00402B79">
        <w:rPr>
          <w:rFonts w:ascii="Palatino Linotype" w:hAnsi="Palatino Linotype"/>
          <w:sz w:val="24"/>
          <w:szCs w:val="24"/>
        </w:rPr>
        <w:t xml:space="preserve">στη διατήρηση των παραδοσιακών </w:t>
      </w:r>
      <w:proofErr w:type="spellStart"/>
      <w:r w:rsidR="00402B79">
        <w:rPr>
          <w:rFonts w:ascii="Palatino Linotype" w:hAnsi="Palatino Linotype"/>
          <w:sz w:val="24"/>
          <w:szCs w:val="24"/>
        </w:rPr>
        <w:t>έμφυλων</w:t>
      </w:r>
      <w:proofErr w:type="spellEnd"/>
      <w:r w:rsidR="00402B79">
        <w:rPr>
          <w:rFonts w:ascii="Palatino Linotype" w:hAnsi="Palatino Linotype"/>
          <w:sz w:val="24"/>
          <w:szCs w:val="24"/>
        </w:rPr>
        <w:t xml:space="preserve"> στερεοτύπων. </w:t>
      </w:r>
      <w:r w:rsidR="00402B79" w:rsidRPr="005E1C19">
        <w:rPr>
          <w:rFonts w:ascii="Palatino Linotype" w:hAnsi="Palatino Linotype"/>
          <w:sz w:val="24"/>
          <w:szCs w:val="24"/>
        </w:rPr>
        <w:t xml:space="preserve"> </w:t>
      </w:r>
    </w:p>
    <w:p w14:paraId="180845D1" w14:textId="77777777" w:rsidR="009631E2" w:rsidRDefault="00CF3593" w:rsidP="00DD0ED3">
      <w:pPr>
        <w:ind w:firstLine="720"/>
        <w:jc w:val="both"/>
        <w:rPr>
          <w:rFonts w:ascii="Palatino Linotype" w:hAnsi="Palatino Linotype"/>
          <w:sz w:val="24"/>
          <w:szCs w:val="24"/>
        </w:rPr>
      </w:pPr>
      <w:r>
        <w:rPr>
          <w:rFonts w:ascii="Palatino Linotype" w:hAnsi="Palatino Linotype"/>
          <w:sz w:val="24"/>
          <w:szCs w:val="24"/>
        </w:rPr>
        <w:lastRenderedPageBreak/>
        <w:t>Αν δεν είχε συμβεί αυτή η μεγάλη αδικία, ουσιαστικά η παραγνώριση του συμφέροντος του νεοσύστατου κράτους, α</w:t>
      </w:r>
      <w:r w:rsidRPr="005E1C19">
        <w:rPr>
          <w:rFonts w:ascii="Palatino Linotype" w:hAnsi="Palatino Linotype"/>
          <w:sz w:val="24"/>
          <w:szCs w:val="24"/>
        </w:rPr>
        <w:t xml:space="preserve">σφαλώς, η θέση της σημερινής Ελλάδας, στην παγκόσμια κατάταξη ανταγωνιστικότητας της οικονομίας </w:t>
      </w:r>
      <w:r>
        <w:rPr>
          <w:rFonts w:ascii="Palatino Linotype" w:hAnsi="Palatino Linotype"/>
          <w:sz w:val="24"/>
          <w:szCs w:val="24"/>
        </w:rPr>
        <w:t>(</w:t>
      </w:r>
      <w:r w:rsidR="00EA5DFF">
        <w:rPr>
          <w:rFonts w:ascii="Palatino Linotype" w:hAnsi="Palatino Linotype"/>
          <w:sz w:val="24"/>
          <w:szCs w:val="24"/>
        </w:rPr>
        <w:t xml:space="preserve">στοιχεία </w:t>
      </w:r>
      <w:r w:rsidRPr="005E1C19">
        <w:rPr>
          <w:rFonts w:ascii="Palatino Linotype" w:hAnsi="Palatino Linotype"/>
          <w:sz w:val="24"/>
          <w:szCs w:val="24"/>
        </w:rPr>
        <w:t>2016), δεν θα ήταν  στο Ν.  81, μεταξύ 138 χωρών</w:t>
      </w:r>
      <w:r w:rsidR="00EA5DFF">
        <w:rPr>
          <w:rFonts w:ascii="Palatino Linotype" w:hAnsi="Palatino Linotype"/>
          <w:sz w:val="24"/>
          <w:szCs w:val="24"/>
        </w:rPr>
        <w:t>. Σ</w:t>
      </w:r>
      <w:r w:rsidRPr="005E1C19">
        <w:rPr>
          <w:rFonts w:ascii="Palatino Linotype" w:hAnsi="Palatino Linotype"/>
          <w:sz w:val="24"/>
          <w:szCs w:val="24"/>
        </w:rPr>
        <w:t xml:space="preserve">χετικά με </w:t>
      </w:r>
      <w:r w:rsidR="00EA5DFF">
        <w:rPr>
          <w:rFonts w:ascii="Palatino Linotype" w:hAnsi="Palatino Linotype"/>
          <w:sz w:val="24"/>
          <w:szCs w:val="24"/>
        </w:rPr>
        <w:t>τους δείκτες</w:t>
      </w:r>
      <w:r w:rsidRPr="005E1C19">
        <w:rPr>
          <w:rFonts w:ascii="Palatino Linotype" w:hAnsi="Palatino Linotype"/>
          <w:sz w:val="24"/>
          <w:szCs w:val="24"/>
        </w:rPr>
        <w:t xml:space="preserve"> ισότητας των φύλων,</w:t>
      </w:r>
      <w:r w:rsidR="009631E2" w:rsidRPr="005E1C19">
        <w:rPr>
          <w:rFonts w:ascii="Palatino Linotype" w:hAnsi="Palatino Linotype"/>
          <w:sz w:val="24"/>
          <w:szCs w:val="24"/>
        </w:rPr>
        <w:t xml:space="preserve">  </w:t>
      </w:r>
      <w:r w:rsidR="00EA5DFF">
        <w:rPr>
          <w:rFonts w:ascii="Palatino Linotype" w:hAnsi="Palatino Linotype"/>
          <w:sz w:val="24"/>
          <w:szCs w:val="24"/>
        </w:rPr>
        <w:t xml:space="preserve">βρισκόμαστε στην </w:t>
      </w:r>
      <w:r w:rsidR="009631E2">
        <w:rPr>
          <w:rFonts w:ascii="Palatino Linotype" w:hAnsi="Palatino Linotype"/>
          <w:sz w:val="24"/>
          <w:szCs w:val="24"/>
        </w:rPr>
        <w:t>92</w:t>
      </w:r>
      <w:r w:rsidR="00EA5DFF" w:rsidRPr="00EA5DFF">
        <w:rPr>
          <w:rFonts w:ascii="Palatino Linotype" w:hAnsi="Palatino Linotype"/>
          <w:sz w:val="24"/>
          <w:szCs w:val="24"/>
          <w:vertAlign w:val="superscript"/>
        </w:rPr>
        <w:t>η</w:t>
      </w:r>
      <w:r w:rsidR="00EA5DFF">
        <w:rPr>
          <w:rFonts w:ascii="Palatino Linotype" w:hAnsi="Palatino Linotype"/>
          <w:sz w:val="24"/>
          <w:szCs w:val="24"/>
        </w:rPr>
        <w:t xml:space="preserve"> θέση</w:t>
      </w:r>
      <w:r w:rsidR="009631E2">
        <w:rPr>
          <w:rFonts w:ascii="Palatino Linotype" w:hAnsi="Palatino Linotype"/>
          <w:sz w:val="24"/>
          <w:szCs w:val="24"/>
        </w:rPr>
        <w:t xml:space="preserve">, </w:t>
      </w:r>
      <w:r w:rsidR="009631E2" w:rsidRPr="005E1C19">
        <w:rPr>
          <w:rFonts w:ascii="Palatino Linotype" w:hAnsi="Palatino Linotype"/>
          <w:sz w:val="24"/>
          <w:szCs w:val="24"/>
        </w:rPr>
        <w:t xml:space="preserve"> </w:t>
      </w:r>
      <w:r w:rsidRPr="005E1C19">
        <w:rPr>
          <w:rFonts w:ascii="Palatino Linotype" w:hAnsi="Palatino Linotype"/>
          <w:sz w:val="24"/>
          <w:szCs w:val="24"/>
        </w:rPr>
        <w:t>χειρότερα από χώρες όπως Βραζιλία, Σενεγάλη, Ρωσία, Μεξικό.</w:t>
      </w:r>
      <w:r w:rsidR="009631E2">
        <w:rPr>
          <w:rFonts w:ascii="Palatino Linotype" w:hAnsi="Palatino Linotype"/>
          <w:sz w:val="24"/>
          <w:szCs w:val="24"/>
        </w:rPr>
        <w:t xml:space="preserve"> Είναι γεγονός ότι η κρίση </w:t>
      </w:r>
      <w:r w:rsidR="00EA5DFF">
        <w:rPr>
          <w:rFonts w:ascii="Palatino Linotype" w:hAnsi="Palatino Linotype"/>
          <w:sz w:val="24"/>
          <w:szCs w:val="24"/>
        </w:rPr>
        <w:t xml:space="preserve">χρόνο με το χρόνο επιδεινώνει </w:t>
      </w:r>
      <w:r w:rsidR="009631E2">
        <w:rPr>
          <w:rFonts w:ascii="Palatino Linotype" w:hAnsi="Palatino Linotype"/>
          <w:sz w:val="24"/>
          <w:szCs w:val="24"/>
        </w:rPr>
        <w:t>την κατάσταση. Το 2013 η Ελλάδα βρισκόταν στην 81</w:t>
      </w:r>
      <w:r w:rsidR="009631E2" w:rsidRPr="009631E2">
        <w:rPr>
          <w:rFonts w:ascii="Palatino Linotype" w:hAnsi="Palatino Linotype"/>
          <w:sz w:val="24"/>
          <w:szCs w:val="24"/>
          <w:vertAlign w:val="superscript"/>
        </w:rPr>
        <w:t>η</w:t>
      </w:r>
      <w:r w:rsidR="009631E2">
        <w:rPr>
          <w:rFonts w:ascii="Palatino Linotype" w:hAnsi="Palatino Linotype"/>
          <w:sz w:val="24"/>
          <w:szCs w:val="24"/>
        </w:rPr>
        <w:t xml:space="preserve"> θέση, και το 2010 </w:t>
      </w:r>
      <w:r w:rsidR="00EA5DFF">
        <w:rPr>
          <w:rFonts w:ascii="Palatino Linotype" w:hAnsi="Palatino Linotype"/>
          <w:sz w:val="24"/>
          <w:szCs w:val="24"/>
        </w:rPr>
        <w:t xml:space="preserve">στην </w:t>
      </w:r>
      <w:r w:rsidR="009631E2">
        <w:rPr>
          <w:rFonts w:ascii="Palatino Linotype" w:hAnsi="Palatino Linotype"/>
          <w:sz w:val="24"/>
          <w:szCs w:val="24"/>
        </w:rPr>
        <w:t>58</w:t>
      </w:r>
      <w:r w:rsidR="009631E2" w:rsidRPr="009631E2">
        <w:rPr>
          <w:rFonts w:ascii="Palatino Linotype" w:hAnsi="Palatino Linotype"/>
          <w:sz w:val="24"/>
          <w:szCs w:val="24"/>
          <w:vertAlign w:val="superscript"/>
        </w:rPr>
        <w:t>η</w:t>
      </w:r>
      <w:r w:rsidR="009631E2">
        <w:rPr>
          <w:rFonts w:ascii="Palatino Linotype" w:hAnsi="Palatino Linotype"/>
          <w:sz w:val="24"/>
          <w:szCs w:val="24"/>
        </w:rPr>
        <w:t xml:space="preserve">. </w:t>
      </w:r>
      <w:r w:rsidR="00EA5DFF">
        <w:rPr>
          <w:rFonts w:ascii="Palatino Linotype" w:hAnsi="Palatino Linotype"/>
          <w:sz w:val="24"/>
          <w:szCs w:val="24"/>
        </w:rPr>
        <w:t xml:space="preserve"> </w:t>
      </w:r>
      <w:r w:rsidR="009631E2">
        <w:rPr>
          <w:rFonts w:ascii="Palatino Linotype" w:hAnsi="Palatino Linotype"/>
          <w:sz w:val="24"/>
          <w:szCs w:val="24"/>
        </w:rPr>
        <w:t>Κάθε χρόνο και χειρότερα!</w:t>
      </w:r>
    </w:p>
    <w:p w14:paraId="106B1DF9" w14:textId="77777777" w:rsidR="00CF3593" w:rsidRPr="005E1C19" w:rsidRDefault="00CF3593" w:rsidP="00DD0ED3">
      <w:pPr>
        <w:ind w:firstLine="720"/>
        <w:jc w:val="both"/>
        <w:rPr>
          <w:rFonts w:ascii="Palatino Linotype" w:hAnsi="Palatino Linotype"/>
          <w:sz w:val="24"/>
          <w:szCs w:val="24"/>
        </w:rPr>
      </w:pPr>
      <w:r w:rsidRPr="005E1C19">
        <w:rPr>
          <w:rFonts w:ascii="Palatino Linotype" w:hAnsi="Palatino Linotype"/>
          <w:sz w:val="24"/>
          <w:szCs w:val="24"/>
        </w:rPr>
        <w:t xml:space="preserve"> </w:t>
      </w:r>
      <w:r>
        <w:rPr>
          <w:rFonts w:ascii="Palatino Linotype" w:hAnsi="Palatino Linotype"/>
          <w:sz w:val="24"/>
          <w:szCs w:val="24"/>
        </w:rPr>
        <w:t>Στον τομέα</w:t>
      </w:r>
      <w:r w:rsidR="009631E2">
        <w:rPr>
          <w:rFonts w:ascii="Palatino Linotype" w:hAnsi="Palatino Linotype"/>
          <w:sz w:val="24"/>
          <w:szCs w:val="24"/>
        </w:rPr>
        <w:t xml:space="preserve"> των δικαιωμάτων των γυναικών και της δικαιοσύνης των φύλων, </w:t>
      </w:r>
      <w:r>
        <w:rPr>
          <w:rFonts w:ascii="Palatino Linotype" w:hAnsi="Palatino Linotype"/>
          <w:sz w:val="24"/>
          <w:szCs w:val="24"/>
        </w:rPr>
        <w:t xml:space="preserve"> ακόμη </w:t>
      </w:r>
      <w:r w:rsidR="00EA5DFF">
        <w:rPr>
          <w:rFonts w:ascii="Palatino Linotype" w:hAnsi="Palatino Linotype"/>
          <w:sz w:val="24"/>
          <w:szCs w:val="24"/>
        </w:rPr>
        <w:t xml:space="preserve">και </w:t>
      </w:r>
      <w:r>
        <w:rPr>
          <w:rFonts w:ascii="Palatino Linotype" w:hAnsi="Palatino Linotype"/>
          <w:sz w:val="24"/>
          <w:szCs w:val="24"/>
        </w:rPr>
        <w:t xml:space="preserve"> χώρες της γειτονιάς μας,</w:t>
      </w:r>
      <w:r w:rsidRPr="005E1C19">
        <w:rPr>
          <w:rFonts w:ascii="Palatino Linotype" w:hAnsi="Palatino Linotype"/>
          <w:sz w:val="24"/>
          <w:szCs w:val="24"/>
        </w:rPr>
        <w:t xml:space="preserve"> που  ανήκουν και αυτές στη Μεσογειακή/Βαλκανική/</w:t>
      </w:r>
      <w:r>
        <w:rPr>
          <w:rFonts w:ascii="Palatino Linotype" w:hAnsi="Palatino Linotype"/>
          <w:sz w:val="24"/>
          <w:szCs w:val="24"/>
        </w:rPr>
        <w:t xml:space="preserve"> </w:t>
      </w:r>
      <w:r w:rsidRPr="005E1C19">
        <w:rPr>
          <w:rFonts w:ascii="Palatino Linotype" w:hAnsi="Palatino Linotype"/>
          <w:sz w:val="24"/>
          <w:szCs w:val="24"/>
        </w:rPr>
        <w:t>Πατριαρχική κουλτούρα και έζησαν επί μακρόν υπό την Οθωμανική αυτοκρατορία</w:t>
      </w:r>
      <w:r>
        <w:rPr>
          <w:rFonts w:ascii="Palatino Linotype" w:hAnsi="Palatino Linotype"/>
          <w:sz w:val="24"/>
          <w:szCs w:val="24"/>
        </w:rPr>
        <w:t>, τελευταία παρουσιάζουν μεγάλη πρόοδο, στην προσπάθειά τους να αναπτυχθούν, αξιοποιώντας το γυναικείο δυναμικό τους</w:t>
      </w:r>
      <w:r w:rsidRPr="005E1C19">
        <w:rPr>
          <w:rFonts w:ascii="Palatino Linotype" w:hAnsi="Palatino Linotype"/>
          <w:sz w:val="24"/>
          <w:szCs w:val="24"/>
        </w:rPr>
        <w:t xml:space="preserve">: </w:t>
      </w:r>
      <w:r>
        <w:rPr>
          <w:rFonts w:ascii="Palatino Linotype" w:hAnsi="Palatino Linotype"/>
          <w:sz w:val="24"/>
          <w:szCs w:val="24"/>
        </w:rPr>
        <w:t xml:space="preserve">η </w:t>
      </w:r>
      <w:r w:rsidRPr="005E1C19">
        <w:rPr>
          <w:rFonts w:ascii="Palatino Linotype" w:hAnsi="Palatino Linotype"/>
          <w:sz w:val="24"/>
          <w:szCs w:val="24"/>
        </w:rPr>
        <w:t xml:space="preserve">Αλβανία </w:t>
      </w:r>
      <w:r>
        <w:rPr>
          <w:rFonts w:ascii="Palatino Linotype" w:hAnsi="Palatino Linotype"/>
          <w:sz w:val="24"/>
          <w:szCs w:val="24"/>
        </w:rPr>
        <w:t xml:space="preserve">είναι στη θέση </w:t>
      </w:r>
      <w:r w:rsidRPr="005E1C19">
        <w:rPr>
          <w:rFonts w:ascii="Palatino Linotype" w:hAnsi="Palatino Linotype"/>
          <w:sz w:val="24"/>
          <w:szCs w:val="24"/>
        </w:rPr>
        <w:t xml:space="preserve">62, </w:t>
      </w:r>
      <w:r>
        <w:rPr>
          <w:rFonts w:ascii="Palatino Linotype" w:hAnsi="Palatino Linotype"/>
          <w:sz w:val="24"/>
          <w:szCs w:val="24"/>
        </w:rPr>
        <w:t xml:space="preserve">η </w:t>
      </w:r>
      <w:r w:rsidRPr="005E1C19">
        <w:rPr>
          <w:rFonts w:ascii="Palatino Linotype" w:hAnsi="Palatino Linotype"/>
          <w:sz w:val="24"/>
          <w:szCs w:val="24"/>
          <w:lang w:val="en-US"/>
        </w:rPr>
        <w:t>F</w:t>
      </w:r>
      <w:r>
        <w:rPr>
          <w:rFonts w:ascii="Palatino Linotype" w:hAnsi="Palatino Linotype"/>
          <w:sz w:val="24"/>
          <w:szCs w:val="24"/>
          <w:lang w:val="en-US"/>
        </w:rPr>
        <w:t>YRO</w:t>
      </w:r>
      <w:r>
        <w:rPr>
          <w:rFonts w:ascii="Palatino Linotype" w:hAnsi="Palatino Linotype"/>
          <w:sz w:val="24"/>
          <w:szCs w:val="24"/>
        </w:rPr>
        <w:t xml:space="preserve">Μ </w:t>
      </w:r>
      <w:r w:rsidRPr="005E1C19">
        <w:rPr>
          <w:rFonts w:ascii="Palatino Linotype" w:hAnsi="Palatino Linotype"/>
          <w:sz w:val="24"/>
          <w:szCs w:val="24"/>
        </w:rPr>
        <w:t xml:space="preserve"> 73, Βουλγαρία 41, Σερβία 48, Σλοβενία 8. Χειρότερα από εμάς είναι μόνο η Τουρκία</w:t>
      </w:r>
      <w:r>
        <w:rPr>
          <w:rFonts w:ascii="Palatino Linotype" w:hAnsi="Palatino Linotype"/>
          <w:sz w:val="24"/>
          <w:szCs w:val="24"/>
        </w:rPr>
        <w:t xml:space="preserve">, </w:t>
      </w:r>
      <w:r w:rsidRPr="005E1C19">
        <w:rPr>
          <w:rFonts w:ascii="Palatino Linotype" w:hAnsi="Palatino Linotype"/>
          <w:sz w:val="24"/>
          <w:szCs w:val="24"/>
        </w:rPr>
        <w:t>στην 130</w:t>
      </w:r>
      <w:r w:rsidRPr="005E1C19">
        <w:rPr>
          <w:rFonts w:ascii="Palatino Linotype" w:hAnsi="Palatino Linotype"/>
          <w:sz w:val="24"/>
          <w:szCs w:val="24"/>
          <w:vertAlign w:val="superscript"/>
        </w:rPr>
        <w:t>η</w:t>
      </w:r>
      <w:r w:rsidR="00402B79">
        <w:rPr>
          <w:rFonts w:ascii="Palatino Linotype" w:hAnsi="Palatino Linotype"/>
          <w:sz w:val="24"/>
          <w:szCs w:val="24"/>
        </w:rPr>
        <w:t xml:space="preserve"> θέση. Πέραν της παγκόσμιας κατάταξης του ΠΟΦ και το Ευρωπαϊκό Ινστιτούτο Ισότητας, κατατάσσει την Ελλάδα τελευταία στη λίστα των 28 χωρών της ΕΕ.  Τα στοιχεία αυτά</w:t>
      </w:r>
      <w:r w:rsidR="00402B79" w:rsidRPr="00402B79">
        <w:rPr>
          <w:rFonts w:ascii="Palatino Linotype" w:eastAsia="Times New Roman" w:hAnsi="Palatino Linotype" w:cs="Arial"/>
          <w:spacing w:val="-4"/>
          <w:sz w:val="24"/>
          <w:szCs w:val="24"/>
          <w:lang w:eastAsia="el-GR"/>
        </w:rPr>
        <w:t xml:space="preserve"> </w:t>
      </w:r>
      <w:r w:rsidR="00402B79">
        <w:rPr>
          <w:rFonts w:ascii="Palatino Linotype" w:eastAsia="Times New Roman" w:hAnsi="Palatino Linotype" w:cs="Arial"/>
          <w:spacing w:val="-4"/>
          <w:sz w:val="24"/>
          <w:szCs w:val="24"/>
          <w:lang w:eastAsia="el-GR"/>
        </w:rPr>
        <w:t>της χώρας μας,</w:t>
      </w:r>
      <w:r w:rsidR="00402B79" w:rsidRPr="00402B79">
        <w:rPr>
          <w:rFonts w:ascii="Palatino Linotype" w:eastAsia="Times New Roman" w:hAnsi="Palatino Linotype" w:cs="Arial"/>
          <w:spacing w:val="-4"/>
          <w:sz w:val="24"/>
          <w:szCs w:val="24"/>
          <w:lang w:eastAsia="el-GR"/>
        </w:rPr>
        <w:t xml:space="preserve"> </w:t>
      </w:r>
      <w:r w:rsidR="00402B79" w:rsidRPr="005E1C19">
        <w:rPr>
          <w:rFonts w:ascii="Palatino Linotype" w:eastAsia="Times New Roman" w:hAnsi="Palatino Linotype" w:cs="Arial"/>
          <w:spacing w:val="-4"/>
          <w:sz w:val="24"/>
          <w:szCs w:val="24"/>
          <w:lang w:eastAsia="el-GR"/>
        </w:rPr>
        <w:t xml:space="preserve">δίνουν εικόνα περισσότερο </w:t>
      </w:r>
      <w:r w:rsidR="00402B79">
        <w:rPr>
          <w:rFonts w:ascii="Palatino Linotype" w:eastAsia="Times New Roman" w:hAnsi="Palatino Linotype" w:cs="Arial"/>
          <w:spacing w:val="-4"/>
          <w:sz w:val="24"/>
          <w:szCs w:val="24"/>
          <w:lang w:eastAsia="el-GR"/>
        </w:rPr>
        <w:t xml:space="preserve">Μέσης Ανατολής και λιγότερο Ευρώπης.  Το τελευταίο βιβλίο  της Αντιγόνης </w:t>
      </w:r>
      <w:proofErr w:type="spellStart"/>
      <w:r w:rsidR="00402B79">
        <w:rPr>
          <w:rFonts w:ascii="Palatino Linotype" w:eastAsia="Times New Roman" w:hAnsi="Palatino Linotype" w:cs="Arial"/>
          <w:spacing w:val="-4"/>
          <w:sz w:val="24"/>
          <w:szCs w:val="24"/>
          <w:lang w:eastAsia="el-GR"/>
        </w:rPr>
        <w:t>Λυμπεράκη</w:t>
      </w:r>
      <w:proofErr w:type="spellEnd"/>
      <w:r w:rsidR="00402B79">
        <w:rPr>
          <w:rFonts w:ascii="Palatino Linotype" w:eastAsia="Times New Roman" w:hAnsi="Palatino Linotype" w:cs="Arial"/>
          <w:spacing w:val="-4"/>
          <w:sz w:val="24"/>
          <w:szCs w:val="24"/>
          <w:lang w:eastAsia="el-GR"/>
        </w:rPr>
        <w:t xml:space="preserve"> «Γυναίκες στην Οικονομία» δίνει </w:t>
      </w:r>
      <w:r w:rsidR="009631E2">
        <w:rPr>
          <w:rFonts w:ascii="Palatino Linotype" w:eastAsia="Times New Roman" w:hAnsi="Palatino Linotype" w:cs="Arial"/>
          <w:spacing w:val="-4"/>
          <w:sz w:val="24"/>
          <w:szCs w:val="24"/>
          <w:lang w:eastAsia="el-GR"/>
        </w:rPr>
        <w:t xml:space="preserve">λεπτομερή και συγκριτικά στοιχεία </w:t>
      </w:r>
      <w:r w:rsidR="00402B79">
        <w:rPr>
          <w:rFonts w:ascii="Palatino Linotype" w:eastAsia="Times New Roman" w:hAnsi="Palatino Linotype" w:cs="Arial"/>
          <w:spacing w:val="-4"/>
          <w:sz w:val="24"/>
          <w:szCs w:val="24"/>
          <w:lang w:eastAsia="el-GR"/>
        </w:rPr>
        <w:t xml:space="preserve"> που πιστοποιούν την καθυστέρηση της χώρας</w:t>
      </w:r>
      <w:r w:rsidR="009631E2">
        <w:rPr>
          <w:rFonts w:ascii="Palatino Linotype" w:eastAsia="Times New Roman" w:hAnsi="Palatino Linotype" w:cs="Arial"/>
          <w:spacing w:val="-4"/>
          <w:sz w:val="24"/>
          <w:szCs w:val="24"/>
          <w:lang w:eastAsia="el-GR"/>
        </w:rPr>
        <w:t xml:space="preserve">, </w:t>
      </w:r>
      <w:r w:rsidR="007A3D03">
        <w:rPr>
          <w:rFonts w:ascii="Palatino Linotype" w:eastAsia="Times New Roman" w:hAnsi="Palatino Linotype" w:cs="Arial"/>
          <w:spacing w:val="-4"/>
          <w:sz w:val="24"/>
          <w:szCs w:val="24"/>
          <w:lang w:eastAsia="el-GR"/>
        </w:rPr>
        <w:t>η οποία</w:t>
      </w:r>
      <w:r w:rsidR="009631E2">
        <w:rPr>
          <w:rFonts w:ascii="Palatino Linotype" w:eastAsia="Times New Roman" w:hAnsi="Palatino Linotype" w:cs="Arial"/>
          <w:spacing w:val="-4"/>
          <w:sz w:val="24"/>
          <w:szCs w:val="24"/>
          <w:lang w:eastAsia="el-GR"/>
        </w:rPr>
        <w:t xml:space="preserve"> οφείλεται κυρίως στη </w:t>
      </w:r>
      <w:r w:rsidR="00402B79">
        <w:rPr>
          <w:rFonts w:ascii="Palatino Linotype" w:eastAsia="Times New Roman" w:hAnsi="Palatino Linotype" w:cs="Arial"/>
          <w:spacing w:val="-4"/>
          <w:sz w:val="24"/>
          <w:szCs w:val="24"/>
          <w:lang w:eastAsia="el-GR"/>
        </w:rPr>
        <w:t xml:space="preserve"> βαθιά πατριαρχική της δομή.</w:t>
      </w:r>
    </w:p>
    <w:p w14:paraId="78699206" w14:textId="77777777" w:rsidR="00B62369" w:rsidRDefault="00D235F5" w:rsidP="00065379">
      <w:pPr>
        <w:ind w:firstLine="720"/>
        <w:contextualSpacing/>
        <w:jc w:val="both"/>
        <w:rPr>
          <w:rFonts w:ascii="Palatino Linotype" w:hAnsi="Palatino Linotype"/>
          <w:sz w:val="24"/>
          <w:szCs w:val="24"/>
        </w:rPr>
      </w:pPr>
      <w:r>
        <w:rPr>
          <w:rFonts w:ascii="Palatino Linotype" w:eastAsia="Times New Roman" w:hAnsi="Palatino Linotype" w:cs="Arial"/>
          <w:sz w:val="24"/>
          <w:szCs w:val="24"/>
          <w:lang w:eastAsia="el-GR"/>
        </w:rPr>
        <w:t>Ωστόσο, η</w:t>
      </w:r>
      <w:r w:rsidR="00B62369">
        <w:rPr>
          <w:rFonts w:ascii="Palatino Linotype" w:eastAsia="Times New Roman" w:hAnsi="Palatino Linotype" w:cs="Arial"/>
          <w:sz w:val="24"/>
          <w:szCs w:val="24"/>
          <w:lang w:eastAsia="el-GR"/>
        </w:rPr>
        <w:t xml:space="preserve"> ειρηνική φεμιν</w:t>
      </w:r>
      <w:r w:rsidR="00493EB1">
        <w:rPr>
          <w:rFonts w:ascii="Palatino Linotype" w:eastAsia="Times New Roman" w:hAnsi="Palatino Linotype" w:cs="Arial"/>
          <w:sz w:val="24"/>
          <w:szCs w:val="24"/>
          <w:lang w:eastAsia="el-GR"/>
        </w:rPr>
        <w:t>ιστική επανάσταση, που ξεκίνησε ήδη επί Καποδίστρια με την ίδρυση του πρώτου σχολείου για κορίτσια το 1829,  κάτω από</w:t>
      </w:r>
      <w:r w:rsidR="00B62369">
        <w:rPr>
          <w:rFonts w:ascii="Palatino Linotype" w:hAnsi="Palatino Linotype"/>
          <w:sz w:val="24"/>
          <w:szCs w:val="24"/>
        </w:rPr>
        <w:t xml:space="preserve"> την ευεργετική επιρροή των αξιών  του Ευρωπαϊκού Διαφωτισμού, υποχρέωσε το πολιτικό σύστημα να αναγνωρίσει την </w:t>
      </w:r>
      <w:proofErr w:type="spellStart"/>
      <w:r w:rsidR="00B62369">
        <w:rPr>
          <w:rFonts w:ascii="Palatino Linotype" w:hAnsi="Palatino Linotype"/>
          <w:sz w:val="24"/>
          <w:szCs w:val="24"/>
        </w:rPr>
        <w:t>έμφυλη</w:t>
      </w:r>
      <w:proofErr w:type="spellEnd"/>
      <w:r w:rsidR="00B62369">
        <w:rPr>
          <w:rFonts w:ascii="Palatino Linotype" w:hAnsi="Palatino Linotype"/>
          <w:sz w:val="24"/>
          <w:szCs w:val="24"/>
        </w:rPr>
        <w:t xml:space="preserve"> ισότητα ως αξία </w:t>
      </w:r>
      <w:r w:rsidR="00B62369">
        <w:rPr>
          <w:rFonts w:ascii="Palatino Linotype" w:hAnsi="Palatino Linotype"/>
          <w:sz w:val="24"/>
          <w:szCs w:val="24"/>
          <w:lang w:val="en-US"/>
        </w:rPr>
        <w:t>per</w:t>
      </w:r>
      <w:r w:rsidR="00B62369" w:rsidRPr="003D2416">
        <w:rPr>
          <w:rFonts w:ascii="Palatino Linotype" w:hAnsi="Palatino Linotype"/>
          <w:sz w:val="24"/>
          <w:szCs w:val="24"/>
        </w:rPr>
        <w:t xml:space="preserve"> </w:t>
      </w:r>
      <w:r w:rsidR="00B62369">
        <w:rPr>
          <w:rFonts w:ascii="Palatino Linotype" w:hAnsi="Palatino Linotype"/>
          <w:sz w:val="24"/>
          <w:szCs w:val="24"/>
          <w:lang w:val="en-US"/>
        </w:rPr>
        <w:t>se</w:t>
      </w:r>
      <w:r w:rsidR="00B62369" w:rsidRPr="003D2416">
        <w:rPr>
          <w:rFonts w:ascii="Palatino Linotype" w:hAnsi="Palatino Linotype"/>
          <w:sz w:val="24"/>
          <w:szCs w:val="24"/>
        </w:rPr>
        <w:t xml:space="preserve"> </w:t>
      </w:r>
      <w:r w:rsidR="00B62369">
        <w:rPr>
          <w:rFonts w:ascii="Palatino Linotype" w:hAnsi="Palatino Linotype"/>
          <w:sz w:val="24"/>
          <w:szCs w:val="24"/>
        </w:rPr>
        <w:t>και να προχωρήσει σε αλλαγές και μεταρρυθμίσεις που ενίσχυσαν τους δημοκρατικούς θεσμούς,  την οικονομία και το επίπεδο του πολιτισμού μας.</w:t>
      </w:r>
      <w:r w:rsidR="00570534">
        <w:rPr>
          <w:rFonts w:ascii="Palatino Linotype" w:hAnsi="Palatino Linotype"/>
          <w:sz w:val="24"/>
          <w:szCs w:val="24"/>
        </w:rPr>
        <w:t xml:space="preserve"> Η ιστορία των δικαιωμάτων των γυναικών είναι μια ιστορία με νίκες και ήττες.</w:t>
      </w:r>
    </w:p>
    <w:p w14:paraId="0513F5B5" w14:textId="77777777" w:rsidR="00890BCB" w:rsidRDefault="0037304C" w:rsidP="00890BCB">
      <w:pPr>
        <w:contextualSpacing/>
        <w:jc w:val="both"/>
        <w:rPr>
          <w:rFonts w:ascii="Palatino Linotype" w:hAnsi="Palatino Linotype"/>
          <w:sz w:val="24"/>
          <w:szCs w:val="24"/>
        </w:rPr>
      </w:pPr>
      <w:r w:rsidRPr="005E1C19">
        <w:rPr>
          <w:rFonts w:ascii="Palatino Linotype" w:hAnsi="Palatino Linotype"/>
          <w:sz w:val="24"/>
          <w:szCs w:val="24"/>
        </w:rPr>
        <w:t xml:space="preserve"> </w:t>
      </w:r>
      <w:r w:rsidR="00CC629F">
        <w:rPr>
          <w:rFonts w:ascii="Palatino Linotype" w:hAnsi="Palatino Linotype"/>
          <w:sz w:val="24"/>
          <w:szCs w:val="24"/>
        </w:rPr>
        <w:t>Αξίζει να θυμηθούμε τους μεγάλους σταθμούς:</w:t>
      </w:r>
    </w:p>
    <w:p w14:paraId="69C5C83D" w14:textId="77777777" w:rsidR="00890BCB" w:rsidRPr="00890BCB" w:rsidRDefault="00CC629F" w:rsidP="00890BCB">
      <w:pPr>
        <w:pStyle w:val="ListParagraph"/>
        <w:numPr>
          <w:ilvl w:val="0"/>
          <w:numId w:val="4"/>
        </w:numPr>
        <w:spacing w:before="100" w:beforeAutospacing="1" w:after="100" w:afterAutospacing="1" w:line="240" w:lineRule="auto"/>
        <w:ind w:left="0" w:firstLine="0"/>
        <w:jc w:val="both"/>
        <w:rPr>
          <w:rFonts w:ascii="Palatino Linotype" w:hAnsi="Palatino Linotype"/>
          <w:sz w:val="24"/>
          <w:szCs w:val="24"/>
        </w:rPr>
      </w:pPr>
      <w:r w:rsidRPr="00890BCB">
        <w:rPr>
          <w:rFonts w:ascii="Palatino Linotype" w:hAnsi="Palatino Linotype"/>
          <w:b/>
          <w:sz w:val="24"/>
          <w:szCs w:val="24"/>
        </w:rPr>
        <w:t xml:space="preserve">1829: </w:t>
      </w:r>
      <w:r w:rsidR="00073585" w:rsidRPr="00890BCB">
        <w:rPr>
          <w:rFonts w:ascii="Palatino Linotype" w:hAnsi="Palatino Linotype"/>
          <w:b/>
          <w:sz w:val="24"/>
          <w:szCs w:val="24"/>
        </w:rPr>
        <w:t>Το πρώτο σχολείο</w:t>
      </w:r>
      <w:r w:rsidRPr="00890BCB">
        <w:rPr>
          <w:rFonts w:ascii="Palatino Linotype" w:hAnsi="Palatino Linotype"/>
          <w:b/>
          <w:sz w:val="24"/>
          <w:szCs w:val="24"/>
        </w:rPr>
        <w:t xml:space="preserve"> για κορίτσια</w:t>
      </w:r>
      <w:r w:rsidRPr="00890BCB">
        <w:rPr>
          <w:rFonts w:ascii="Palatino Linotype" w:hAnsi="Palatino Linotype"/>
          <w:sz w:val="24"/>
          <w:szCs w:val="24"/>
        </w:rPr>
        <w:t xml:space="preserve"> ξεκίνησ</w:t>
      </w:r>
      <w:r w:rsidR="00073585" w:rsidRPr="00890BCB">
        <w:rPr>
          <w:rFonts w:ascii="Palatino Linotype" w:hAnsi="Palatino Linotype"/>
          <w:sz w:val="24"/>
          <w:szCs w:val="24"/>
        </w:rPr>
        <w:t>ε</w:t>
      </w:r>
      <w:r w:rsidRPr="00890BCB">
        <w:rPr>
          <w:rFonts w:ascii="Palatino Linotype" w:hAnsi="Palatino Linotype"/>
          <w:sz w:val="24"/>
          <w:szCs w:val="24"/>
        </w:rPr>
        <w:t xml:space="preserve"> επί  Καποδίστρια, στο Άργος</w:t>
      </w:r>
      <w:r w:rsidR="00EF7032" w:rsidRPr="00890BCB">
        <w:rPr>
          <w:rFonts w:ascii="Palatino Linotype" w:hAnsi="Palatino Linotype"/>
          <w:sz w:val="24"/>
          <w:szCs w:val="24"/>
        </w:rPr>
        <w:t>, με 20 μαθήτριες</w:t>
      </w:r>
      <w:r w:rsidR="00073585" w:rsidRPr="00890BCB">
        <w:rPr>
          <w:rFonts w:ascii="Palatino Linotype" w:hAnsi="Palatino Linotype"/>
          <w:sz w:val="24"/>
          <w:szCs w:val="24"/>
        </w:rPr>
        <w:t>.</w:t>
      </w:r>
    </w:p>
    <w:p w14:paraId="639FC1CC" w14:textId="77777777" w:rsidR="00890BCB" w:rsidRPr="00890BCB" w:rsidRDefault="00CC629F" w:rsidP="00890BCB">
      <w:pPr>
        <w:pStyle w:val="ListParagraph"/>
        <w:numPr>
          <w:ilvl w:val="0"/>
          <w:numId w:val="4"/>
        </w:numPr>
        <w:spacing w:before="100" w:beforeAutospacing="1" w:after="100" w:afterAutospacing="1" w:line="240" w:lineRule="auto"/>
        <w:ind w:left="0" w:firstLine="0"/>
        <w:jc w:val="both"/>
        <w:rPr>
          <w:rFonts w:ascii="Palatino Linotype" w:hAnsi="Palatino Linotype"/>
          <w:sz w:val="24"/>
          <w:szCs w:val="24"/>
        </w:rPr>
      </w:pPr>
      <w:r w:rsidRPr="00890BCB">
        <w:rPr>
          <w:rFonts w:ascii="Palatino Linotype" w:hAnsi="Palatino Linotype"/>
          <w:b/>
          <w:sz w:val="24"/>
          <w:szCs w:val="24"/>
        </w:rPr>
        <w:t>1830: Στη</w:t>
      </w:r>
      <w:r w:rsidR="00073585" w:rsidRPr="00890BCB">
        <w:rPr>
          <w:rFonts w:ascii="Palatino Linotype" w:hAnsi="Palatino Linotype"/>
          <w:b/>
          <w:sz w:val="24"/>
          <w:szCs w:val="24"/>
        </w:rPr>
        <w:t xml:space="preserve"> Σύρο, </w:t>
      </w:r>
      <w:r w:rsidRPr="00890BCB">
        <w:rPr>
          <w:rFonts w:ascii="Palatino Linotype" w:hAnsi="Palatino Linotype"/>
          <w:b/>
          <w:sz w:val="24"/>
          <w:szCs w:val="24"/>
        </w:rPr>
        <w:t xml:space="preserve"> το πρώτο δευτεροβάθμιο σχολείο για κορίτσια</w:t>
      </w:r>
      <w:r w:rsidR="00073585" w:rsidRPr="00890BCB">
        <w:rPr>
          <w:rFonts w:ascii="Palatino Linotype" w:hAnsi="Palatino Linotype"/>
          <w:b/>
          <w:sz w:val="24"/>
          <w:szCs w:val="24"/>
        </w:rPr>
        <w:t xml:space="preserve">, </w:t>
      </w:r>
      <w:r w:rsidR="00073585" w:rsidRPr="00890BCB">
        <w:rPr>
          <w:rFonts w:ascii="Palatino Linotype" w:hAnsi="Palatino Linotype"/>
          <w:sz w:val="24"/>
          <w:szCs w:val="24"/>
        </w:rPr>
        <w:t>από τον Δήμο Ερμούπολης</w:t>
      </w:r>
    </w:p>
    <w:p w14:paraId="02DA8FB2" w14:textId="77777777" w:rsidR="00890BCB" w:rsidRPr="00890BCB" w:rsidRDefault="00EF7032" w:rsidP="00890BCB">
      <w:pPr>
        <w:pStyle w:val="ListParagraph"/>
        <w:numPr>
          <w:ilvl w:val="0"/>
          <w:numId w:val="4"/>
        </w:numPr>
        <w:spacing w:before="100" w:beforeAutospacing="1" w:after="100" w:afterAutospacing="1" w:line="240" w:lineRule="auto"/>
        <w:ind w:left="0" w:firstLine="0"/>
        <w:jc w:val="both"/>
        <w:rPr>
          <w:rFonts w:ascii="Palatino Linotype" w:hAnsi="Palatino Linotype"/>
          <w:b/>
          <w:sz w:val="24"/>
          <w:szCs w:val="24"/>
        </w:rPr>
      </w:pPr>
      <w:r w:rsidRPr="00890BCB">
        <w:rPr>
          <w:rFonts w:ascii="Palatino Linotype" w:hAnsi="Palatino Linotype"/>
          <w:b/>
          <w:sz w:val="24"/>
          <w:szCs w:val="24"/>
        </w:rPr>
        <w:lastRenderedPageBreak/>
        <w:t>1831:</w:t>
      </w:r>
      <w:r w:rsidRPr="00890BCB">
        <w:rPr>
          <w:rFonts w:ascii="Palatino Linotype" w:hAnsi="Palatino Linotype"/>
          <w:sz w:val="24"/>
          <w:szCs w:val="24"/>
        </w:rPr>
        <w:t xml:space="preserve"> </w:t>
      </w:r>
      <w:r w:rsidRPr="00890BCB">
        <w:rPr>
          <w:rFonts w:ascii="Palatino Linotype" w:hAnsi="Palatino Linotype"/>
          <w:b/>
          <w:sz w:val="24"/>
          <w:szCs w:val="24"/>
        </w:rPr>
        <w:t xml:space="preserve">Ίδρυση του σχολείου της </w:t>
      </w:r>
      <w:proofErr w:type="spellStart"/>
      <w:r w:rsidRPr="00890BCB">
        <w:rPr>
          <w:rFonts w:ascii="Palatino Linotype" w:hAnsi="Palatino Linotype"/>
          <w:b/>
          <w:sz w:val="24"/>
          <w:szCs w:val="24"/>
        </w:rPr>
        <w:t>Χιλλ</w:t>
      </w:r>
      <w:proofErr w:type="spellEnd"/>
      <w:r w:rsidRPr="00890BCB">
        <w:rPr>
          <w:rFonts w:ascii="Palatino Linotype" w:hAnsi="Palatino Linotype"/>
          <w:b/>
          <w:sz w:val="24"/>
          <w:szCs w:val="24"/>
        </w:rPr>
        <w:t>, και στη συνέχεια</w:t>
      </w:r>
      <w:r w:rsidR="00073585" w:rsidRPr="00890BCB">
        <w:rPr>
          <w:rFonts w:ascii="Palatino Linotype" w:hAnsi="Palatino Linotype"/>
          <w:b/>
          <w:sz w:val="24"/>
          <w:szCs w:val="24"/>
        </w:rPr>
        <w:t xml:space="preserve"> του </w:t>
      </w:r>
      <w:proofErr w:type="spellStart"/>
      <w:r w:rsidR="00073585" w:rsidRPr="00890BCB">
        <w:rPr>
          <w:rFonts w:ascii="Palatino Linotype" w:hAnsi="Palatino Linotype"/>
          <w:b/>
          <w:sz w:val="24"/>
          <w:szCs w:val="24"/>
        </w:rPr>
        <w:t>Ζαππείου</w:t>
      </w:r>
      <w:proofErr w:type="spellEnd"/>
      <w:r w:rsidR="00073585" w:rsidRPr="00890BCB">
        <w:rPr>
          <w:rFonts w:ascii="Palatino Linotype" w:hAnsi="Palatino Linotype"/>
          <w:b/>
          <w:sz w:val="24"/>
          <w:szCs w:val="24"/>
        </w:rPr>
        <w:t xml:space="preserve"> και του </w:t>
      </w:r>
      <w:proofErr w:type="spellStart"/>
      <w:r w:rsidR="00073585" w:rsidRPr="00890BCB">
        <w:rPr>
          <w:rFonts w:ascii="Palatino Linotype" w:hAnsi="Palatino Linotype"/>
          <w:b/>
          <w:sz w:val="24"/>
          <w:szCs w:val="24"/>
        </w:rPr>
        <w:t>Αρσακείου</w:t>
      </w:r>
      <w:proofErr w:type="spellEnd"/>
    </w:p>
    <w:p w14:paraId="15C75850" w14:textId="77777777" w:rsidR="00073585" w:rsidRPr="00890BCB" w:rsidRDefault="00EF7032" w:rsidP="00890BCB">
      <w:pPr>
        <w:pStyle w:val="ListParagraph"/>
        <w:numPr>
          <w:ilvl w:val="0"/>
          <w:numId w:val="4"/>
        </w:numPr>
        <w:spacing w:before="100" w:beforeAutospacing="1" w:after="100" w:afterAutospacing="1" w:line="240" w:lineRule="auto"/>
        <w:ind w:left="0" w:firstLine="0"/>
        <w:jc w:val="both"/>
        <w:rPr>
          <w:rFonts w:ascii="Palatino Linotype" w:hAnsi="Palatino Linotype"/>
          <w:sz w:val="24"/>
          <w:szCs w:val="24"/>
        </w:rPr>
      </w:pPr>
      <w:r w:rsidRPr="00890BCB">
        <w:rPr>
          <w:rFonts w:ascii="Palatino Linotype" w:hAnsi="Palatino Linotype"/>
          <w:b/>
          <w:sz w:val="24"/>
          <w:szCs w:val="24"/>
        </w:rPr>
        <w:t>1872:</w:t>
      </w:r>
      <w:r w:rsidRPr="00890BCB">
        <w:rPr>
          <w:rFonts w:ascii="Palatino Linotype" w:hAnsi="Palatino Linotype"/>
          <w:sz w:val="24"/>
          <w:szCs w:val="24"/>
        </w:rPr>
        <w:t xml:space="preserve"> Συστηματική προσπάθεια για  επαγγελματική κατάρτιση στις «γυναικείες» τέχνες και  καταπολέμηση του αναλφαβητισμού,  από το </w:t>
      </w:r>
      <w:r w:rsidRPr="00890BCB">
        <w:rPr>
          <w:rFonts w:ascii="Palatino Linotype" w:hAnsi="Palatino Linotype"/>
          <w:i/>
          <w:sz w:val="24"/>
          <w:szCs w:val="24"/>
        </w:rPr>
        <w:t>Σύλλογο Κυριών υπέρ της Γυναικείας Παιδεύσεως</w:t>
      </w:r>
      <w:r w:rsidRPr="00890BCB">
        <w:rPr>
          <w:rFonts w:ascii="Palatino Linotype" w:hAnsi="Palatino Linotype"/>
          <w:sz w:val="24"/>
          <w:szCs w:val="24"/>
        </w:rPr>
        <w:t>, που ιδρύθηκε από την Καλλιόπη Κεχαγιά στην Αθήνα. Είναι η εποχή που θεωρούνταν πρωτοπόροι σε προοδευτικότητα οι γονείς  που επέτρεπαν στα κορίτσια τους να μάθουν ανάγνωση και γραφή.</w:t>
      </w:r>
    </w:p>
    <w:p w14:paraId="1B93B4D5" w14:textId="77777777" w:rsidR="00073585"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073585">
        <w:rPr>
          <w:rFonts w:ascii="Palatino Linotype" w:hAnsi="Palatino Linotype"/>
          <w:b/>
          <w:sz w:val="24"/>
          <w:szCs w:val="24"/>
        </w:rPr>
        <w:t xml:space="preserve">1887: Έκδοση του περιοδικού </w:t>
      </w:r>
      <w:r w:rsidRPr="00073585">
        <w:rPr>
          <w:rFonts w:ascii="Palatino Linotype" w:hAnsi="Palatino Linotype"/>
          <w:b/>
          <w:i/>
          <w:sz w:val="24"/>
          <w:szCs w:val="24"/>
        </w:rPr>
        <w:t xml:space="preserve">Η </w:t>
      </w:r>
      <w:proofErr w:type="spellStart"/>
      <w:r w:rsidRPr="00073585">
        <w:rPr>
          <w:rFonts w:ascii="Palatino Linotype" w:hAnsi="Palatino Linotype"/>
          <w:b/>
          <w:i/>
          <w:sz w:val="24"/>
          <w:szCs w:val="24"/>
        </w:rPr>
        <w:t>Εφημερίς</w:t>
      </w:r>
      <w:proofErr w:type="spellEnd"/>
      <w:r w:rsidRPr="00073585">
        <w:rPr>
          <w:rFonts w:ascii="Palatino Linotype" w:hAnsi="Palatino Linotype"/>
          <w:b/>
          <w:i/>
          <w:sz w:val="24"/>
          <w:szCs w:val="24"/>
        </w:rPr>
        <w:t xml:space="preserve"> των Κυριών</w:t>
      </w:r>
      <w:r w:rsidRPr="00073585">
        <w:rPr>
          <w:rFonts w:ascii="Palatino Linotype" w:hAnsi="Palatino Linotype"/>
          <w:i/>
          <w:sz w:val="24"/>
          <w:szCs w:val="24"/>
        </w:rPr>
        <w:t>, 1887-1918</w:t>
      </w:r>
      <w:r w:rsidR="00073585" w:rsidRPr="00073585">
        <w:rPr>
          <w:rFonts w:ascii="Palatino Linotype" w:hAnsi="Palatino Linotype"/>
          <w:i/>
          <w:sz w:val="24"/>
          <w:szCs w:val="24"/>
        </w:rPr>
        <w:t>,</w:t>
      </w:r>
      <w:r w:rsidRPr="00073585">
        <w:rPr>
          <w:rFonts w:ascii="Palatino Linotype" w:hAnsi="Palatino Linotype"/>
          <w:sz w:val="24"/>
          <w:szCs w:val="24"/>
        </w:rPr>
        <w:t xml:space="preserve"> </w:t>
      </w:r>
      <w:r w:rsidR="00073585" w:rsidRPr="00073585">
        <w:rPr>
          <w:rFonts w:ascii="Palatino Linotype" w:hAnsi="Palatino Linotype"/>
          <w:sz w:val="24"/>
          <w:szCs w:val="24"/>
        </w:rPr>
        <w:t xml:space="preserve">του σημαντικότερου γυναικείου εντύπου της εποχής, από την Καλλιρρόη </w:t>
      </w:r>
      <w:proofErr w:type="spellStart"/>
      <w:r w:rsidR="00073585" w:rsidRPr="00073585">
        <w:rPr>
          <w:rFonts w:ascii="Palatino Linotype" w:hAnsi="Palatino Linotype"/>
          <w:sz w:val="24"/>
          <w:szCs w:val="24"/>
        </w:rPr>
        <w:t>Παρρέν</w:t>
      </w:r>
      <w:proofErr w:type="spellEnd"/>
      <w:r w:rsidR="00073585" w:rsidRPr="00073585">
        <w:rPr>
          <w:rFonts w:ascii="Palatino Linotype" w:hAnsi="Palatino Linotype"/>
          <w:sz w:val="24"/>
          <w:szCs w:val="24"/>
        </w:rPr>
        <w:t>, την επιφανέστερη Ελληνίδα φεμινίστρια δασκάλα και δημοσιογράφο.</w:t>
      </w:r>
    </w:p>
    <w:p w14:paraId="0C8D099A" w14:textId="77777777" w:rsidR="005E584A"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5E584A">
        <w:rPr>
          <w:rFonts w:ascii="Palatino Linotype" w:hAnsi="Palatino Linotype"/>
          <w:b/>
          <w:sz w:val="24"/>
          <w:szCs w:val="24"/>
        </w:rPr>
        <w:t xml:space="preserve">1911: Η συνταγματική αναθεώρηση </w:t>
      </w:r>
      <w:r w:rsidRPr="005E584A">
        <w:rPr>
          <w:rFonts w:ascii="Palatino Linotype" w:hAnsi="Palatino Linotype"/>
          <w:sz w:val="24"/>
          <w:szCs w:val="24"/>
        </w:rPr>
        <w:t>και το νομοθετικό έργο του Ελευθερίου Βενιζέλου</w:t>
      </w:r>
      <w:r w:rsidR="00073585" w:rsidRPr="005E584A">
        <w:rPr>
          <w:rFonts w:ascii="Palatino Linotype" w:hAnsi="Palatino Linotype"/>
          <w:sz w:val="24"/>
          <w:szCs w:val="24"/>
        </w:rPr>
        <w:t>,  δημιούργησε ένα ευνοϊκό θεσμικό πλαίσιο, όπου βρήκαν πρόσφορο έδαφος οι διεκδικήσεις δικαιωμάτων. Στις αρχές του 20ου αιώνα ιδρύθηκαν πολλές και μαχητικές φεμινιστικές οργανώσεις, ακολουθώντας τα ευρωπαϊκά πρότυπα.</w:t>
      </w:r>
    </w:p>
    <w:p w14:paraId="19B61198" w14:textId="77777777" w:rsidR="00CC629F" w:rsidRPr="00A466CA"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5E584A">
        <w:rPr>
          <w:rFonts w:ascii="Palatino Linotype" w:hAnsi="Palatino Linotype"/>
          <w:b/>
          <w:sz w:val="24"/>
          <w:szCs w:val="24"/>
        </w:rPr>
        <w:t xml:space="preserve">1920: Ίδρυση του </w:t>
      </w:r>
      <w:r w:rsidRPr="005E584A">
        <w:rPr>
          <w:rFonts w:ascii="Palatino Linotype" w:hAnsi="Palatino Linotype"/>
          <w:b/>
          <w:i/>
          <w:sz w:val="24"/>
          <w:szCs w:val="24"/>
        </w:rPr>
        <w:t xml:space="preserve">Συνδέσμου για τα Δικαιώματα της Γυναίκας, </w:t>
      </w:r>
      <w:r w:rsidRPr="005E584A">
        <w:rPr>
          <w:rFonts w:ascii="Palatino Linotype" w:hAnsi="Palatino Linotype"/>
          <w:sz w:val="24"/>
          <w:szCs w:val="24"/>
        </w:rPr>
        <w:t xml:space="preserve">του πρώτου σωματείου, με καθαρά φεμινιστικό πρόγραμμα.  </w:t>
      </w:r>
      <w:r w:rsidR="005E584A" w:rsidRPr="005E584A">
        <w:rPr>
          <w:rFonts w:ascii="Palatino Linotype" w:hAnsi="Palatino Linotype"/>
          <w:i/>
          <w:sz w:val="24"/>
          <w:szCs w:val="24"/>
        </w:rPr>
        <w:t>Ζητούμε δικαιώματα πολιτικά, αστικά και οικονομικά, ίσα και όμοια για τη γυναίκα και τον άνδρα</w:t>
      </w:r>
      <w:r w:rsidR="005E584A">
        <w:rPr>
          <w:rFonts w:ascii="Palatino Linotype" w:hAnsi="Palatino Linotype"/>
          <w:i/>
          <w:sz w:val="24"/>
          <w:szCs w:val="24"/>
        </w:rPr>
        <w:t xml:space="preserve">, </w:t>
      </w:r>
      <w:r w:rsidR="005E584A" w:rsidRPr="005E584A">
        <w:rPr>
          <w:rFonts w:ascii="Palatino Linotype" w:hAnsi="Palatino Linotype"/>
          <w:sz w:val="24"/>
          <w:szCs w:val="24"/>
        </w:rPr>
        <w:t>διακήρυττε</w:t>
      </w:r>
      <w:r w:rsidR="005E584A">
        <w:rPr>
          <w:rFonts w:ascii="Palatino Linotype" w:hAnsi="Palatino Linotype"/>
          <w:i/>
          <w:sz w:val="24"/>
          <w:szCs w:val="24"/>
        </w:rPr>
        <w:t xml:space="preserve">. </w:t>
      </w:r>
      <w:r w:rsidR="005E584A" w:rsidRPr="005E584A">
        <w:rPr>
          <w:rFonts w:ascii="Palatino Linotype" w:hAnsi="Palatino Linotype"/>
          <w:sz w:val="24"/>
          <w:szCs w:val="24"/>
        </w:rPr>
        <w:t xml:space="preserve">Τρία χρόνια αργότερα, 1923, εκδόθηκε και το περιοδικό του Συνδέσμου, </w:t>
      </w:r>
      <w:r w:rsidR="005E584A" w:rsidRPr="005E584A">
        <w:rPr>
          <w:rFonts w:ascii="Palatino Linotype" w:hAnsi="Palatino Linotype"/>
          <w:i/>
          <w:sz w:val="24"/>
          <w:szCs w:val="24"/>
        </w:rPr>
        <w:t xml:space="preserve">Ο Αγώνας της Γυναίκας, </w:t>
      </w:r>
      <w:r w:rsidR="005E584A" w:rsidRPr="005E584A">
        <w:rPr>
          <w:rFonts w:ascii="Palatino Linotype" w:hAnsi="Palatino Linotype"/>
          <w:sz w:val="24"/>
          <w:szCs w:val="24"/>
        </w:rPr>
        <w:t>το μακροβιότερο περιοδικό στην Ελλάδα. Ο Σύνδεσμος διαδραμάτισε σημαντικό ρόλο στη διεκδίκηση και τη κατοχύρωση των δικαιωμάτων των Ελληνίδων, μέχρι και τη σύγχρονη εποχή.</w:t>
      </w:r>
    </w:p>
    <w:p w14:paraId="78CDB3FB" w14:textId="77777777" w:rsidR="00495661"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Pr>
          <w:rFonts w:ascii="Palatino Linotype" w:hAnsi="Palatino Linotype"/>
          <w:b/>
          <w:sz w:val="24"/>
          <w:szCs w:val="24"/>
        </w:rPr>
        <w:t xml:space="preserve">1922: </w:t>
      </w:r>
      <w:r w:rsidRPr="00375E73">
        <w:rPr>
          <w:rFonts w:ascii="Palatino Linotype" w:hAnsi="Palatino Linotype"/>
          <w:b/>
          <w:sz w:val="24"/>
          <w:szCs w:val="24"/>
        </w:rPr>
        <w:t>Μικρασιατική καταστροφή</w:t>
      </w:r>
      <w:r>
        <w:rPr>
          <w:rFonts w:ascii="Palatino Linotype" w:hAnsi="Palatino Linotype"/>
          <w:sz w:val="24"/>
          <w:szCs w:val="24"/>
        </w:rPr>
        <w:t xml:space="preserve">: Οι Μικρασιάτισσες πρόσφυγες </w:t>
      </w:r>
      <w:r w:rsidR="00B24EAB">
        <w:rPr>
          <w:rFonts w:ascii="Palatino Linotype" w:hAnsi="Palatino Linotype"/>
          <w:sz w:val="24"/>
          <w:szCs w:val="24"/>
        </w:rPr>
        <w:t xml:space="preserve">λειτούργησαν σαν </w:t>
      </w:r>
      <w:r>
        <w:rPr>
          <w:rFonts w:ascii="Palatino Linotype" w:hAnsi="Palatino Linotype"/>
          <w:sz w:val="24"/>
          <w:szCs w:val="24"/>
        </w:rPr>
        <w:t>κα</w:t>
      </w:r>
      <w:r w:rsidRPr="00375E73">
        <w:rPr>
          <w:rFonts w:ascii="Palatino Linotype" w:hAnsi="Palatino Linotype"/>
          <w:sz w:val="24"/>
          <w:szCs w:val="24"/>
        </w:rPr>
        <w:t>ταλύτης για την πρ</w:t>
      </w:r>
      <w:r w:rsidR="00910974">
        <w:rPr>
          <w:rFonts w:ascii="Palatino Linotype" w:hAnsi="Palatino Linotype"/>
          <w:sz w:val="24"/>
          <w:szCs w:val="24"/>
        </w:rPr>
        <w:t>όοδο του φεμινιστικού κινήματος και την ανάπτυξη της χώρας.</w:t>
      </w:r>
      <w:r w:rsidR="00910974" w:rsidRPr="00910974">
        <w:rPr>
          <w:rFonts w:ascii="Palatino Linotype" w:hAnsi="Palatino Linotype"/>
          <w:sz w:val="24"/>
          <w:szCs w:val="24"/>
        </w:rPr>
        <w:t xml:space="preserve"> </w:t>
      </w:r>
      <w:r w:rsidR="00910974" w:rsidRPr="00EC48ED">
        <w:rPr>
          <w:rFonts w:ascii="Palatino Linotype" w:hAnsi="Palatino Linotype"/>
          <w:sz w:val="24"/>
          <w:szCs w:val="24"/>
        </w:rPr>
        <w:t xml:space="preserve">Ο αριθμός των εργαζομένων γυναικών </w:t>
      </w:r>
      <w:r w:rsidR="00910974">
        <w:rPr>
          <w:rFonts w:ascii="Palatino Linotype" w:hAnsi="Palatino Linotype"/>
          <w:sz w:val="24"/>
          <w:szCs w:val="24"/>
        </w:rPr>
        <w:t xml:space="preserve">αυξήθηκε </w:t>
      </w:r>
      <w:r w:rsidR="00910974" w:rsidRPr="00EC48ED">
        <w:rPr>
          <w:rFonts w:ascii="Palatino Linotype" w:hAnsi="Palatino Linotype"/>
          <w:sz w:val="24"/>
          <w:szCs w:val="24"/>
        </w:rPr>
        <w:t>κι έτσι δημιουργήθηκε το πρώτο γυναικείο εργατικό δυναμικό.</w:t>
      </w:r>
    </w:p>
    <w:p w14:paraId="067E9421" w14:textId="77777777" w:rsidR="00320686"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 xml:space="preserve">Φεβρουάριος 1930: </w:t>
      </w:r>
      <w:r w:rsidRPr="00317BF8">
        <w:rPr>
          <w:rFonts w:ascii="Palatino Linotype" w:hAnsi="Palatino Linotype"/>
          <w:sz w:val="24"/>
          <w:szCs w:val="24"/>
        </w:rPr>
        <w:t xml:space="preserve">Αναγνώριση δικαιώματος </w:t>
      </w:r>
      <w:r w:rsidRPr="00317BF8">
        <w:rPr>
          <w:rFonts w:ascii="Palatino Linotype" w:hAnsi="Palatino Linotype"/>
          <w:sz w:val="24"/>
          <w:szCs w:val="24"/>
          <w:u w:val="single"/>
        </w:rPr>
        <w:t>εκλέγειν</w:t>
      </w:r>
      <w:r w:rsidRPr="00317BF8">
        <w:rPr>
          <w:rFonts w:ascii="Palatino Linotype" w:hAnsi="Palatino Linotype"/>
          <w:sz w:val="24"/>
          <w:szCs w:val="24"/>
        </w:rPr>
        <w:t xml:space="preserve">  στις δημοτικές εκλογές, σε  γυναίκες εγγράμματες, άνω των 30 ετών. </w:t>
      </w:r>
      <w:r w:rsidR="00495661" w:rsidRPr="00317BF8">
        <w:rPr>
          <w:rFonts w:ascii="Palatino Linotype" w:hAnsi="Palatino Linotype"/>
          <w:sz w:val="24"/>
          <w:szCs w:val="24"/>
        </w:rPr>
        <w:t>Στις δημοτικές εκλογές του 1934 μόνο 240 γυναίκες έφθασαν μέχρι τις κάλπες. Οι περιορισμοί στη δημοτική ψήφο εξαλείφθηκαν αργότερα, με τον νόμο 2159/1952, όταν οι γυναίκες έλαβαν μαζικά μέρος στις δημοτικές εκλογές.</w:t>
      </w:r>
      <w:r w:rsidR="00320686" w:rsidRPr="00317BF8">
        <w:rPr>
          <w:rFonts w:ascii="Palatino Linotype" w:hAnsi="Palatino Linotype"/>
          <w:sz w:val="24"/>
          <w:szCs w:val="24"/>
        </w:rPr>
        <w:t xml:space="preserve"> </w:t>
      </w:r>
    </w:p>
    <w:p w14:paraId="410577DA" w14:textId="77777777" w:rsidR="00320686"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 xml:space="preserve">Μεσοπόλεμος: Διεθνής δράση των γυναικών: </w:t>
      </w:r>
      <w:r w:rsidRPr="00317BF8">
        <w:rPr>
          <w:rFonts w:ascii="Palatino Linotype" w:hAnsi="Palatino Linotype"/>
          <w:sz w:val="24"/>
          <w:szCs w:val="24"/>
        </w:rPr>
        <w:t>Ιδρύεται</w:t>
      </w:r>
      <w:r w:rsidRPr="00317BF8">
        <w:rPr>
          <w:rFonts w:ascii="Palatino Linotype" w:hAnsi="Palatino Linotype"/>
          <w:b/>
          <w:sz w:val="24"/>
          <w:szCs w:val="24"/>
        </w:rPr>
        <w:t xml:space="preserve"> </w:t>
      </w:r>
      <w:r w:rsidRPr="00317BF8">
        <w:rPr>
          <w:rFonts w:ascii="Palatino Linotype" w:hAnsi="Palatino Linotype"/>
          <w:sz w:val="24"/>
          <w:szCs w:val="24"/>
        </w:rPr>
        <w:t>η</w:t>
      </w:r>
      <w:r w:rsidRPr="00317BF8">
        <w:rPr>
          <w:rFonts w:ascii="Palatino Linotype" w:hAnsi="Palatino Linotype"/>
          <w:b/>
          <w:sz w:val="24"/>
          <w:szCs w:val="24"/>
        </w:rPr>
        <w:t xml:space="preserve"> </w:t>
      </w:r>
      <w:r w:rsidRPr="00317BF8">
        <w:rPr>
          <w:rFonts w:ascii="Palatino Linotype" w:hAnsi="Palatino Linotype"/>
          <w:sz w:val="24"/>
          <w:szCs w:val="24"/>
        </w:rPr>
        <w:t>Μικρή Γυναικεία «</w:t>
      </w:r>
      <w:r w:rsidRPr="00317BF8">
        <w:rPr>
          <w:rFonts w:ascii="Palatino Linotype" w:hAnsi="Palatino Linotype"/>
          <w:sz w:val="24"/>
          <w:szCs w:val="24"/>
          <w:lang w:val="en-US"/>
        </w:rPr>
        <w:t>Entente</w:t>
      </w:r>
      <w:r w:rsidRPr="00317BF8">
        <w:rPr>
          <w:rFonts w:ascii="Palatino Linotype" w:hAnsi="Palatino Linotype"/>
          <w:sz w:val="24"/>
          <w:szCs w:val="24"/>
        </w:rPr>
        <w:t>», ως χώρος διαλόγου για  τα διεθνή θέματα.</w:t>
      </w:r>
      <w:r w:rsidR="00320686" w:rsidRPr="00317BF8">
        <w:rPr>
          <w:rFonts w:ascii="Palatino Linotype" w:hAnsi="Palatino Linotype"/>
          <w:sz w:val="24"/>
          <w:szCs w:val="24"/>
        </w:rPr>
        <w:t xml:space="preserve"> Είναι αξιοσημείωτο, ότι στη διάρκεια του μεσοπολέμου, ιδιαίτερα στη δεκαετία του 1930, όταν ο μιλιταρισμός, ο εθνικοσοσιαλισμός και η επιθετικότητα είχαν αγγίξει νέα ύψη στην Ευρώπη, οι γυναίκες, μέσω της διεθνούς δράσης τους, εστίαζαν σε θέματα ειρήνης, αφοπλισμού, ειρηνικής διευθέτησης των διαφορών και  συμβιβαστικών λύσεων.</w:t>
      </w:r>
    </w:p>
    <w:p w14:paraId="09D3B313" w14:textId="77777777" w:rsidR="00B30F15"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 xml:space="preserve">1945 και 1948: Ιστορικές αποφάσεις και διακηρύξεις του ΟΗΕ για ισότητα των φύλων. </w:t>
      </w:r>
      <w:r w:rsidR="00B30F15" w:rsidRPr="00317BF8">
        <w:rPr>
          <w:rFonts w:ascii="Palatino Linotype" w:hAnsi="Palatino Linotype"/>
          <w:sz w:val="24"/>
          <w:szCs w:val="24"/>
        </w:rPr>
        <w:t xml:space="preserve">Η διεκδίκηση του δικαιώματος ψήφου ανανεώθηκε </w:t>
      </w:r>
      <w:r w:rsidR="00B30F15" w:rsidRPr="00317BF8">
        <w:rPr>
          <w:rFonts w:ascii="Palatino Linotype" w:hAnsi="Palatino Linotype"/>
          <w:sz w:val="24"/>
          <w:szCs w:val="24"/>
        </w:rPr>
        <w:lastRenderedPageBreak/>
        <w:t xml:space="preserve">μετά το 1949, μέσα στο ευνοϊκό  πλαίσιο που δημιούργησαν οι αποφάσεις του ΟΗΕ, αλλά και η έκδοση, το 1949,  του μνημειώδους βιβλίου  της Σιμόν ντε </w:t>
      </w:r>
      <w:proofErr w:type="spellStart"/>
      <w:r w:rsidR="00B30F15" w:rsidRPr="00317BF8">
        <w:rPr>
          <w:rFonts w:ascii="Palatino Linotype" w:hAnsi="Palatino Linotype"/>
          <w:sz w:val="24"/>
          <w:szCs w:val="24"/>
        </w:rPr>
        <w:t>Μπωβουάρ</w:t>
      </w:r>
      <w:proofErr w:type="spellEnd"/>
      <w:r w:rsidR="00B30F15" w:rsidRPr="00317BF8">
        <w:rPr>
          <w:rFonts w:ascii="Palatino Linotype" w:hAnsi="Palatino Linotype"/>
          <w:sz w:val="24"/>
          <w:szCs w:val="24"/>
        </w:rPr>
        <w:t xml:space="preserve"> «Το Δεύτερο Φύλο». Η θέση των γυναικών εκείνη την εποχή στην Ελλάδα ήταν αξιοθρήνητη, σε όλους τους τομείς.</w:t>
      </w:r>
    </w:p>
    <w:p w14:paraId="1989A151" w14:textId="77777777" w:rsidR="00B30F15"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1952:Επικύρωση των διεθνών συμβάσεων του ΟΗΕ για ισότητα πολιτικών δικαιωμάτων και ίση πρόσβαση των φύλων σε όλα τα δημόσια αξιώματα.</w:t>
      </w:r>
      <w:r w:rsidR="00B30F15" w:rsidRPr="00317BF8">
        <w:rPr>
          <w:rFonts w:ascii="Palatino Linotype" w:hAnsi="Palatino Linotype"/>
          <w:sz w:val="24"/>
          <w:szCs w:val="24"/>
        </w:rPr>
        <w:t xml:space="preserve"> Με τον νόμο 2159/1952 αναγνωρίστηκε στις Ελληνίδες το δικαίωμα του εκλέγειν και </w:t>
      </w:r>
      <w:proofErr w:type="spellStart"/>
      <w:r w:rsidR="00B30F15" w:rsidRPr="00317BF8">
        <w:rPr>
          <w:rFonts w:ascii="Palatino Linotype" w:hAnsi="Palatino Linotype"/>
          <w:sz w:val="24"/>
          <w:szCs w:val="24"/>
        </w:rPr>
        <w:t>εκλέγεσθαι</w:t>
      </w:r>
      <w:proofErr w:type="spellEnd"/>
      <w:r w:rsidR="00B30F15" w:rsidRPr="00317BF8">
        <w:rPr>
          <w:rFonts w:ascii="Palatino Linotype" w:hAnsi="Palatino Linotype"/>
          <w:sz w:val="24"/>
          <w:szCs w:val="24"/>
        </w:rPr>
        <w:t xml:space="preserve"> και με τον νόμο 3192/1955 το δικαίωμα πρόσληψης σε όλες τις δημόσιες υπηρεσίες, εκτός από τον στρατό και την εκκλησία.</w:t>
      </w:r>
    </w:p>
    <w:p w14:paraId="4FFE69DB" w14:textId="77777777" w:rsidR="00B30F15"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1957: Συνθήκη της Ρώμης: ίση αμοιβή για ίση εργασία</w:t>
      </w:r>
      <w:r w:rsidR="00B30F15" w:rsidRPr="00317BF8">
        <w:rPr>
          <w:rFonts w:ascii="Palatino Linotype" w:hAnsi="Palatino Linotype"/>
          <w:b/>
          <w:sz w:val="24"/>
          <w:szCs w:val="24"/>
        </w:rPr>
        <w:t>.</w:t>
      </w:r>
      <w:r w:rsidR="00B30F15" w:rsidRPr="00317BF8">
        <w:rPr>
          <w:rFonts w:ascii="Palatino Linotype" w:hAnsi="Palatino Linotype"/>
          <w:sz w:val="24"/>
          <w:szCs w:val="24"/>
        </w:rPr>
        <w:t xml:space="preserve"> Δημιουργήθηκε η νομική βάση για την Ευρωπαϊκή Πολιτική Ισότητας των Φύλων. </w:t>
      </w:r>
    </w:p>
    <w:p w14:paraId="6E2FD0B2" w14:textId="77777777" w:rsidR="00DC35EE"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1964: Εκπαιδευτική Μεταρρύθμιση</w:t>
      </w:r>
      <w:r w:rsidRPr="00317BF8">
        <w:rPr>
          <w:rFonts w:ascii="Palatino Linotype" w:hAnsi="Palatino Linotype"/>
          <w:sz w:val="24"/>
          <w:szCs w:val="24"/>
        </w:rPr>
        <w:t>. Άνοιξε ο δρόμος για τη μαζική συμμετοχή των γυναικών στην εκπαίδευση</w:t>
      </w:r>
      <w:r w:rsidR="00B30F15" w:rsidRPr="00317BF8">
        <w:rPr>
          <w:rFonts w:ascii="Palatino Linotype" w:hAnsi="Palatino Linotype"/>
          <w:sz w:val="24"/>
          <w:szCs w:val="24"/>
        </w:rPr>
        <w:t xml:space="preserve">. Στη μεταρρύθμιση  συνέβαλε τα μέγιστα ο μέγας διανοούμενος και φιλόσοφος Ευάγγελος </w:t>
      </w:r>
      <w:proofErr w:type="spellStart"/>
      <w:r w:rsidR="00B30F15" w:rsidRPr="00317BF8">
        <w:rPr>
          <w:rFonts w:ascii="Palatino Linotype" w:hAnsi="Palatino Linotype"/>
          <w:sz w:val="24"/>
          <w:szCs w:val="24"/>
        </w:rPr>
        <w:t>Παπανούστος</w:t>
      </w:r>
      <w:proofErr w:type="spellEnd"/>
      <w:r w:rsidR="00B30F15" w:rsidRPr="00317BF8">
        <w:rPr>
          <w:rFonts w:ascii="Palatino Linotype" w:hAnsi="Palatino Linotype"/>
          <w:sz w:val="24"/>
          <w:szCs w:val="24"/>
        </w:rPr>
        <w:t>.</w:t>
      </w:r>
    </w:p>
    <w:p w14:paraId="3B662A36" w14:textId="77777777" w:rsidR="00CC629F"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 xml:space="preserve">Σύνταγμα 1975: εκδημοκρατισμός και εξευρωπαϊσμός. </w:t>
      </w:r>
      <w:r w:rsidR="00DC35EE" w:rsidRPr="00317BF8">
        <w:rPr>
          <w:rFonts w:ascii="Palatino Linotype" w:hAnsi="Palatino Linotype"/>
          <w:sz w:val="24"/>
          <w:szCs w:val="24"/>
        </w:rPr>
        <w:t>Το Σύνταγμα του 1975, για πρώτη φορά αναφέρεται σε ίσα δικαιώματα Ελλήνων και Ελληνίδων. Μεγάλη ώθηση στις διεκδικήσεις των γυναικών έδωσε και η ανακήρυξη του 1975, από τον ΟΗΕ, ως Διεθνούς Έτους της Γυναίκας.</w:t>
      </w:r>
    </w:p>
    <w:p w14:paraId="596E22AC" w14:textId="77777777" w:rsidR="00DC35EE"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1983: Νέο Οικογενειακό Δίκαιο.</w:t>
      </w:r>
      <w:r w:rsidR="00DC35EE" w:rsidRPr="00317BF8">
        <w:rPr>
          <w:rFonts w:ascii="Palatino Linotype" w:hAnsi="Palatino Linotype"/>
          <w:sz w:val="24"/>
          <w:szCs w:val="24"/>
        </w:rPr>
        <w:t xml:space="preserve"> Με την ένταξη στην Κοινότητα, 1981, έπνευσε στη χώρα άνεμος εκσυγχρονισμού και εξευρωπαϊσμού. Η μεταρρύθμιση του Οικογενειακού Δικαίου επέφερε μεγάλες ανατροπές στην ισχύουσα νομοθεσία και αποτέλεσε το αποφασιστικό βήμα για τον εκσυγχρονισμό του Αστικού Δικαίου. Ο νέος νόμος θεωρήθηκε ως ο πιο προοδευτικός της </w:t>
      </w:r>
      <w:proofErr w:type="spellStart"/>
      <w:r w:rsidR="00DC35EE" w:rsidRPr="00317BF8">
        <w:rPr>
          <w:rFonts w:ascii="Palatino Linotype" w:hAnsi="Palatino Linotype"/>
          <w:sz w:val="24"/>
          <w:szCs w:val="24"/>
        </w:rPr>
        <w:t>Ευρώπης.Το</w:t>
      </w:r>
      <w:proofErr w:type="spellEnd"/>
      <w:r w:rsidR="00DC35EE" w:rsidRPr="00317BF8">
        <w:rPr>
          <w:rFonts w:ascii="Palatino Linotype" w:hAnsi="Palatino Linotype"/>
          <w:sz w:val="24"/>
          <w:szCs w:val="24"/>
        </w:rPr>
        <w:t xml:space="preserve"> ίδιο έτος με τον νόμο 1342/1983, κυρώθηκε η Διεθνής Σύμβαση του ΟΗΕ (</w:t>
      </w:r>
      <w:r w:rsidR="00DC35EE" w:rsidRPr="00317BF8">
        <w:rPr>
          <w:rFonts w:ascii="Palatino Linotype" w:hAnsi="Palatino Linotype"/>
          <w:sz w:val="24"/>
          <w:szCs w:val="24"/>
          <w:lang w:val="en-US"/>
        </w:rPr>
        <w:t>CEDAW</w:t>
      </w:r>
      <w:r w:rsidR="00DC35EE" w:rsidRPr="00317BF8">
        <w:rPr>
          <w:rFonts w:ascii="Palatino Linotype" w:hAnsi="Palatino Linotype"/>
          <w:sz w:val="24"/>
          <w:szCs w:val="24"/>
        </w:rPr>
        <w:t>), για την εξάλειψη όλων των διακρίσεων σε βάρος των γυναικών.</w:t>
      </w:r>
    </w:p>
    <w:p w14:paraId="7134FE24" w14:textId="77777777" w:rsidR="00DC35EE"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1984: Ισότητα στις Εργασιακές Σχέσεις</w:t>
      </w:r>
      <w:r w:rsidR="00DC35EE" w:rsidRPr="00317BF8">
        <w:rPr>
          <w:rFonts w:ascii="Palatino Linotype" w:hAnsi="Palatino Linotype"/>
          <w:sz w:val="24"/>
          <w:szCs w:val="24"/>
        </w:rPr>
        <w:t xml:space="preserve"> Το 1984 επικυρώθηκαν διεθνείς συμβάσεις εργασίας που εκκρεμούσαν επί δεκαετίες. Οι νόμοι 1423/1984 και 1424/1984 για την επικύρωση αντιστοίχως της 122 και 111 Διεθνούς Σύμβασης Εργασίας, ο N. 1483/84, για την προώθηση του </w:t>
      </w:r>
      <w:proofErr w:type="spellStart"/>
      <w:r w:rsidR="00DC35EE" w:rsidRPr="00317BF8">
        <w:rPr>
          <w:rFonts w:ascii="Palatino Linotype" w:hAnsi="Palatino Linotype"/>
          <w:sz w:val="24"/>
          <w:szCs w:val="24"/>
        </w:rPr>
        <w:t>συνδυασμούεπαγγελματικής</w:t>
      </w:r>
      <w:proofErr w:type="spellEnd"/>
      <w:r w:rsidR="00DC35EE" w:rsidRPr="00317BF8">
        <w:rPr>
          <w:rFonts w:ascii="Palatino Linotype" w:hAnsi="Palatino Linotype"/>
          <w:sz w:val="24"/>
          <w:szCs w:val="24"/>
        </w:rPr>
        <w:t xml:space="preserve"> και οικογενειακής ζωής και ο  νόμος 1426/1984 για την κύρωση του Ευρωπαϊκού Κοινωνικού Χάρτη. Η θεσμοθέτηση του νόμου 1414/1984 για την εφαρμογή της αρχής της ισότητας των φύλων στις εργασιακές σχέσεις, αποτελεί το σημαντικότερο βήμα εξευρωπαϊσμού και ενσωμάτωσης στην Ελληνική έννομη τάξη των Οδηγιών της Κοινότητας 75/117 και 27/207, για την ίση αμοιβή και την ίση μεταχείριση στην αγορά εργασίας.</w:t>
      </w:r>
    </w:p>
    <w:p w14:paraId="1906AD3B" w14:textId="77777777" w:rsidR="00DC35EE" w:rsidRPr="00317BF8"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2000: Ν. 2839/2000, για θέσπιση ποσοστώσεων φύλου,</w:t>
      </w:r>
      <w:r w:rsidRPr="00317BF8">
        <w:rPr>
          <w:rFonts w:ascii="Palatino Linotype" w:hAnsi="Palatino Linotype"/>
          <w:sz w:val="24"/>
          <w:szCs w:val="24"/>
        </w:rPr>
        <w:t xml:space="preserve"> στις </w:t>
      </w:r>
      <w:proofErr w:type="spellStart"/>
      <w:r w:rsidRPr="00317BF8">
        <w:rPr>
          <w:rFonts w:ascii="Palatino Linotype" w:hAnsi="Palatino Linotype"/>
          <w:sz w:val="24"/>
          <w:szCs w:val="24"/>
        </w:rPr>
        <w:t>αυτοδιοικητικές</w:t>
      </w:r>
      <w:proofErr w:type="spellEnd"/>
      <w:r w:rsidRPr="00317BF8">
        <w:rPr>
          <w:rFonts w:ascii="Palatino Linotype" w:hAnsi="Palatino Linotype"/>
          <w:sz w:val="24"/>
          <w:szCs w:val="24"/>
        </w:rPr>
        <w:t xml:space="preserve"> και εθνικές εκλογές</w:t>
      </w:r>
      <w:r w:rsidR="00DC35EE" w:rsidRPr="00317BF8">
        <w:rPr>
          <w:rFonts w:ascii="Palatino Linotype" w:hAnsi="Palatino Linotype"/>
          <w:sz w:val="24"/>
          <w:szCs w:val="24"/>
        </w:rPr>
        <w:t xml:space="preserve">, στα υπηρεσιακά και  διοικητικά </w:t>
      </w:r>
      <w:r w:rsidR="00DC35EE" w:rsidRPr="00317BF8">
        <w:rPr>
          <w:rFonts w:ascii="Palatino Linotype" w:hAnsi="Palatino Linotype"/>
          <w:sz w:val="24"/>
          <w:szCs w:val="24"/>
        </w:rPr>
        <w:lastRenderedPageBreak/>
        <w:t xml:space="preserve">συμβούλια ή άλλα συλλογικά όργανα, καθώς και στη στελέχωση των επιτροπών έρευνας και τεχνολογίας. </w:t>
      </w:r>
    </w:p>
    <w:p w14:paraId="3030778B" w14:textId="77777777" w:rsidR="00890BCB" w:rsidRDefault="00CC629F"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b/>
          <w:sz w:val="24"/>
          <w:szCs w:val="24"/>
        </w:rPr>
        <w:t>2001: Αναθεώρηση του Συντάγματος</w:t>
      </w:r>
      <w:r w:rsidRPr="00317BF8">
        <w:rPr>
          <w:rFonts w:ascii="Palatino Linotype" w:hAnsi="Palatino Linotype"/>
          <w:sz w:val="24"/>
          <w:szCs w:val="24"/>
        </w:rPr>
        <w:t xml:space="preserve"> και συμπλήρωση του άρθρου 116 με την παράγραφο</w:t>
      </w:r>
      <w:r w:rsidR="00DC35EE" w:rsidRPr="00317BF8">
        <w:rPr>
          <w:rFonts w:ascii="Palatino Linotype" w:hAnsi="Palatino Linotype"/>
          <w:sz w:val="24"/>
          <w:szCs w:val="24"/>
        </w:rPr>
        <w:t xml:space="preserve"> 2, </w:t>
      </w:r>
      <w:r w:rsidRPr="00317BF8">
        <w:rPr>
          <w:rFonts w:ascii="Palatino Linotype" w:hAnsi="Palatino Linotype"/>
          <w:sz w:val="24"/>
          <w:szCs w:val="24"/>
        </w:rPr>
        <w:t xml:space="preserve"> </w:t>
      </w:r>
      <w:r w:rsidR="00DC35EE" w:rsidRPr="00317BF8">
        <w:rPr>
          <w:rFonts w:ascii="Palatino Linotype" w:hAnsi="Palatino Linotype"/>
          <w:sz w:val="24"/>
          <w:szCs w:val="24"/>
        </w:rPr>
        <w:t xml:space="preserve">που διευκρινίζει  ότι δεν αποτελεί διάκριση λόγω φύλου η λήψη θετικών μέτρων για την προώθηση της ισότητας μεταξύ ανδρών και γυναικών.  Και το σημαντικότερο,  ότι το κράτος οφείλει να μεριμνά για την άρση των ανισοτήτων που υφίστανται στην πράξη. </w:t>
      </w:r>
    </w:p>
    <w:p w14:paraId="4E66D16F" w14:textId="77777777" w:rsidR="00F86D57" w:rsidRDefault="00DC35EE"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sidRPr="00317BF8">
        <w:rPr>
          <w:rFonts w:ascii="Palatino Linotype" w:hAnsi="Palatino Linotype"/>
          <w:sz w:val="24"/>
          <w:szCs w:val="24"/>
        </w:rPr>
        <w:t>2</w:t>
      </w:r>
      <w:r w:rsidR="00CC629F" w:rsidRPr="00317BF8">
        <w:rPr>
          <w:rFonts w:ascii="Palatino Linotype" w:hAnsi="Palatino Linotype"/>
          <w:b/>
          <w:sz w:val="24"/>
          <w:szCs w:val="24"/>
        </w:rPr>
        <w:t>007 &amp; 2008:</w:t>
      </w:r>
      <w:r w:rsidR="00CC629F" w:rsidRPr="00317BF8">
        <w:rPr>
          <w:rFonts w:ascii="Palatino Linotype" w:hAnsi="Palatino Linotype"/>
          <w:sz w:val="24"/>
          <w:szCs w:val="24"/>
        </w:rPr>
        <w:t xml:space="preserve"> Π.Δ. 96/2007 και 3 του Ν. 3636/2008 συμπληρ</w:t>
      </w:r>
      <w:r w:rsidRPr="00317BF8">
        <w:rPr>
          <w:rFonts w:ascii="Palatino Linotype" w:hAnsi="Palatino Linotype"/>
          <w:sz w:val="24"/>
          <w:szCs w:val="24"/>
        </w:rPr>
        <w:t>ώνουν νομοθεσία για ποσοστώσεις ορίζοντας ότι για την ανακήρυξη των εκλογικών συνδυασμών των κομμάτων, ο αριθμός των υποψηφίων βουλευτών, από κάθε φύλο, πρέπει να ανέρχεται σε ποσοστό τουλάχιστον ίσο με το 1/3 του συνολικού αριθμού των υποψηφίων</w:t>
      </w:r>
      <w:r w:rsidR="00004AF6">
        <w:rPr>
          <w:rFonts w:ascii="Palatino Linotype" w:hAnsi="Palatino Linotype"/>
          <w:sz w:val="24"/>
          <w:szCs w:val="24"/>
        </w:rPr>
        <w:t>.</w:t>
      </w:r>
      <w:r w:rsidR="00F86D57">
        <w:rPr>
          <w:rFonts w:ascii="Palatino Linotype" w:hAnsi="Palatino Linotype"/>
          <w:sz w:val="24"/>
          <w:szCs w:val="24"/>
        </w:rPr>
        <w:t xml:space="preserve"> </w:t>
      </w:r>
    </w:p>
    <w:p w14:paraId="597D632B" w14:textId="77777777" w:rsidR="00CC629F" w:rsidRDefault="00F86D57" w:rsidP="00A466CA">
      <w:pPr>
        <w:pStyle w:val="ListParagraph"/>
        <w:numPr>
          <w:ilvl w:val="0"/>
          <w:numId w:val="3"/>
        </w:numPr>
        <w:spacing w:before="100" w:beforeAutospacing="1" w:after="100" w:afterAutospacing="1" w:line="240" w:lineRule="auto"/>
        <w:ind w:left="0" w:firstLine="0"/>
        <w:jc w:val="both"/>
        <w:rPr>
          <w:rFonts w:ascii="Palatino Linotype" w:hAnsi="Palatino Linotype"/>
          <w:sz w:val="24"/>
          <w:szCs w:val="24"/>
        </w:rPr>
      </w:pPr>
      <w:r>
        <w:rPr>
          <w:rFonts w:ascii="Palatino Linotype" w:hAnsi="Palatino Linotype"/>
          <w:sz w:val="24"/>
          <w:szCs w:val="24"/>
        </w:rPr>
        <w:t xml:space="preserve">Σήμερα  διεκδικούμε </w:t>
      </w:r>
      <w:r w:rsidRPr="002C59F5">
        <w:rPr>
          <w:rFonts w:ascii="Palatino Linotype" w:hAnsi="Palatino Linotype"/>
          <w:b/>
          <w:sz w:val="24"/>
          <w:szCs w:val="24"/>
        </w:rPr>
        <w:t>ποσοστώσεις 50/50,</w:t>
      </w:r>
      <w:r>
        <w:rPr>
          <w:rFonts w:ascii="Palatino Linotype" w:hAnsi="Palatino Linotype"/>
          <w:sz w:val="24"/>
          <w:szCs w:val="24"/>
        </w:rPr>
        <w:t xml:space="preserve"> σε όλους τους δημοκρατικούς θεσμούς, αλλά και σε όλες τις επιχειρή</w:t>
      </w:r>
      <w:r w:rsidR="002C59F5">
        <w:rPr>
          <w:rFonts w:ascii="Palatino Linotype" w:hAnsi="Palatino Linotype"/>
          <w:sz w:val="24"/>
          <w:szCs w:val="24"/>
        </w:rPr>
        <w:t>σεις και οργανισμούς.</w:t>
      </w:r>
    </w:p>
    <w:p w14:paraId="3A524C47" w14:textId="77777777" w:rsidR="00F86D57" w:rsidRDefault="00F86D57" w:rsidP="00F86D57">
      <w:pPr>
        <w:pStyle w:val="ListParagraph"/>
        <w:spacing w:before="100" w:beforeAutospacing="1" w:after="100" w:afterAutospacing="1" w:line="240" w:lineRule="auto"/>
        <w:ind w:left="0"/>
        <w:jc w:val="both"/>
        <w:rPr>
          <w:rFonts w:ascii="Palatino Linotype" w:hAnsi="Palatino Linotype"/>
          <w:sz w:val="24"/>
          <w:szCs w:val="24"/>
        </w:rPr>
      </w:pPr>
    </w:p>
    <w:p w14:paraId="0245099A" w14:textId="77777777" w:rsidR="00F86D57" w:rsidRDefault="00CC629F" w:rsidP="00065379">
      <w:pPr>
        <w:pStyle w:val="ListParagraph"/>
        <w:spacing w:before="100" w:beforeAutospacing="1" w:after="100" w:afterAutospacing="1" w:line="240" w:lineRule="auto"/>
        <w:ind w:left="0" w:firstLine="720"/>
        <w:jc w:val="both"/>
        <w:rPr>
          <w:rFonts w:ascii="Palatino Linotype" w:hAnsi="Palatino Linotype"/>
          <w:sz w:val="24"/>
          <w:szCs w:val="24"/>
        </w:rPr>
      </w:pPr>
      <w:r>
        <w:rPr>
          <w:rFonts w:ascii="Palatino Linotype" w:hAnsi="Palatino Linotype"/>
          <w:sz w:val="24"/>
          <w:szCs w:val="24"/>
        </w:rPr>
        <w:t>Π</w:t>
      </w:r>
      <w:r w:rsidRPr="00224975">
        <w:rPr>
          <w:rFonts w:ascii="Palatino Linotype" w:hAnsi="Palatino Linotype"/>
          <w:sz w:val="24"/>
          <w:szCs w:val="24"/>
        </w:rPr>
        <w:t>αρά την αναμφισβήτητη πρόοδο, το χάσμα μεταξύ ανδρών και γυναικών παραμένει</w:t>
      </w:r>
      <w:r w:rsidR="00A466CA">
        <w:rPr>
          <w:rFonts w:ascii="Palatino Linotype" w:hAnsi="Palatino Linotype"/>
          <w:sz w:val="24"/>
          <w:szCs w:val="24"/>
        </w:rPr>
        <w:t>, υπονομεύοντας την ανάπτυξη της χώρας</w:t>
      </w:r>
      <w:r w:rsidRPr="00224975">
        <w:rPr>
          <w:rFonts w:ascii="Palatino Linotype" w:hAnsi="Palatino Linotype"/>
          <w:sz w:val="24"/>
          <w:szCs w:val="24"/>
        </w:rPr>
        <w:t xml:space="preserve">: ανισότητες και διακρίσεις στην απασχόληση, </w:t>
      </w:r>
      <w:proofErr w:type="spellStart"/>
      <w:r w:rsidRPr="00224975">
        <w:rPr>
          <w:rFonts w:ascii="Palatino Linotype" w:hAnsi="Palatino Linotype"/>
          <w:sz w:val="24"/>
          <w:szCs w:val="24"/>
        </w:rPr>
        <w:t>υποεκπροσώπηση</w:t>
      </w:r>
      <w:proofErr w:type="spellEnd"/>
      <w:r w:rsidRPr="00224975">
        <w:rPr>
          <w:rFonts w:ascii="Palatino Linotype" w:hAnsi="Palatino Linotype"/>
          <w:sz w:val="24"/>
          <w:szCs w:val="24"/>
        </w:rPr>
        <w:t xml:space="preserve"> στην  πολιτική και τα δημόσια αξιώματα, άνιση κατανομή οικογενειακών ευθυνών και υποχρεώσεων φροντίδας, </w:t>
      </w:r>
      <w:proofErr w:type="spellStart"/>
      <w:r w:rsidRPr="00224975">
        <w:rPr>
          <w:rFonts w:ascii="Palatino Linotype" w:hAnsi="Palatino Linotype"/>
          <w:sz w:val="24"/>
          <w:szCs w:val="24"/>
        </w:rPr>
        <w:t>έμφυλη</w:t>
      </w:r>
      <w:proofErr w:type="spellEnd"/>
      <w:r w:rsidRPr="00224975">
        <w:rPr>
          <w:rFonts w:ascii="Palatino Linotype" w:hAnsi="Palatino Linotype"/>
          <w:sz w:val="24"/>
          <w:szCs w:val="24"/>
        </w:rPr>
        <w:t xml:space="preserve"> βία. </w:t>
      </w:r>
    </w:p>
    <w:p w14:paraId="2D8E0933" w14:textId="77777777" w:rsidR="00CC629F" w:rsidRDefault="00CC629F" w:rsidP="00065379">
      <w:pPr>
        <w:pStyle w:val="ListParagraph"/>
        <w:spacing w:before="100" w:beforeAutospacing="1" w:after="100" w:afterAutospacing="1" w:line="240" w:lineRule="auto"/>
        <w:ind w:left="0" w:firstLine="720"/>
        <w:jc w:val="both"/>
        <w:rPr>
          <w:rFonts w:ascii="Palatino Linotype" w:hAnsi="Palatino Linotype"/>
          <w:sz w:val="24"/>
          <w:szCs w:val="24"/>
        </w:rPr>
      </w:pPr>
      <w:r w:rsidRPr="00224975">
        <w:rPr>
          <w:rFonts w:ascii="Palatino Linotype" w:hAnsi="Palatino Linotype"/>
          <w:sz w:val="24"/>
          <w:szCs w:val="24"/>
        </w:rPr>
        <w:t xml:space="preserve">Η πολιτική βούληση εκφράστηκε κυρίως με τον εξευρωπαϊσμό της  νομοθεσίας, ως υποχρέωση της χώρας,  αλλά το πολιτικό σύστημα δεν επιθυμεί να </w:t>
      </w:r>
      <w:r w:rsidR="00A466CA">
        <w:rPr>
          <w:rFonts w:ascii="Palatino Linotype" w:hAnsi="Palatino Linotype"/>
          <w:sz w:val="24"/>
          <w:szCs w:val="24"/>
        </w:rPr>
        <w:t xml:space="preserve">εκσυγχρονιστεί και να </w:t>
      </w:r>
      <w:r w:rsidRPr="00224975">
        <w:rPr>
          <w:rFonts w:ascii="Palatino Linotype" w:hAnsi="Palatino Linotype"/>
          <w:sz w:val="24"/>
          <w:szCs w:val="24"/>
        </w:rPr>
        <w:t>αναμετρηθεί με τις αγκυλώσεις της παράδοσης και το</w:t>
      </w:r>
      <w:r w:rsidR="00A466CA">
        <w:rPr>
          <w:rFonts w:ascii="Palatino Linotype" w:hAnsi="Palatino Linotype"/>
          <w:sz w:val="24"/>
          <w:szCs w:val="24"/>
        </w:rPr>
        <w:t xml:space="preserve">υς συμβολισμούς της πατριαρχίας, επιμένοντας στην «Ελληνική ιδιαιτερότητα». </w:t>
      </w:r>
      <w:r w:rsidRPr="00224975">
        <w:rPr>
          <w:rFonts w:ascii="Palatino Linotype" w:hAnsi="Palatino Linotype"/>
          <w:sz w:val="24"/>
          <w:szCs w:val="24"/>
        </w:rPr>
        <w:t xml:space="preserve"> Π</w:t>
      </w:r>
      <w:r w:rsidR="00A466CA">
        <w:rPr>
          <w:rFonts w:ascii="Palatino Linotype" w:hAnsi="Palatino Linotype"/>
          <w:sz w:val="24"/>
          <w:szCs w:val="24"/>
        </w:rPr>
        <w:t>ιστεύω ότι δεν μπορεί να επιτευχ</w:t>
      </w:r>
      <w:r w:rsidRPr="00224975">
        <w:rPr>
          <w:rFonts w:ascii="Palatino Linotype" w:hAnsi="Palatino Linotype"/>
          <w:sz w:val="24"/>
          <w:szCs w:val="24"/>
        </w:rPr>
        <w:t>θεί</w:t>
      </w:r>
      <w:r w:rsidR="00A466CA">
        <w:rPr>
          <w:rFonts w:ascii="Palatino Linotype" w:hAnsi="Palatino Linotype"/>
          <w:sz w:val="24"/>
          <w:szCs w:val="24"/>
        </w:rPr>
        <w:t xml:space="preserve">, </w:t>
      </w:r>
      <w:r w:rsidRPr="00224975">
        <w:rPr>
          <w:rFonts w:ascii="Palatino Linotype" w:hAnsi="Palatino Linotype"/>
          <w:sz w:val="24"/>
          <w:szCs w:val="24"/>
        </w:rPr>
        <w:t xml:space="preserve"> </w:t>
      </w:r>
      <w:r w:rsidR="00A466CA">
        <w:rPr>
          <w:rFonts w:ascii="Palatino Linotype" w:hAnsi="Palatino Linotype"/>
          <w:sz w:val="24"/>
          <w:szCs w:val="24"/>
        </w:rPr>
        <w:t xml:space="preserve">ούτε </w:t>
      </w:r>
      <w:r w:rsidRPr="00224975">
        <w:rPr>
          <w:rFonts w:ascii="Palatino Linotype" w:hAnsi="Palatino Linotype"/>
          <w:sz w:val="24"/>
          <w:szCs w:val="24"/>
        </w:rPr>
        <w:t xml:space="preserve"> ισότητα </w:t>
      </w:r>
      <w:r w:rsidR="00A466CA">
        <w:rPr>
          <w:rFonts w:ascii="Palatino Linotype" w:hAnsi="Palatino Linotype"/>
          <w:sz w:val="24"/>
          <w:szCs w:val="24"/>
        </w:rPr>
        <w:t>των φύλων, ούτε ανάπτυξη, ούτε ουσιαστικός εξευρωπαϊσμός/</w:t>
      </w:r>
      <w:r w:rsidR="00004AF6">
        <w:rPr>
          <w:rFonts w:ascii="Palatino Linotype" w:hAnsi="Palatino Linotype"/>
          <w:sz w:val="24"/>
          <w:szCs w:val="24"/>
        </w:rPr>
        <w:t xml:space="preserve"> </w:t>
      </w:r>
      <w:r w:rsidR="00A466CA">
        <w:rPr>
          <w:rFonts w:ascii="Palatino Linotype" w:hAnsi="Palatino Linotype"/>
          <w:sz w:val="24"/>
          <w:szCs w:val="24"/>
        </w:rPr>
        <w:t xml:space="preserve">εκσυγχρονισμός, </w:t>
      </w:r>
      <w:r w:rsidRPr="00224975">
        <w:rPr>
          <w:rFonts w:ascii="Palatino Linotype" w:hAnsi="Palatino Linotype"/>
          <w:sz w:val="24"/>
          <w:szCs w:val="24"/>
        </w:rPr>
        <w:t xml:space="preserve">χωρίς ανατροπές στα πολιτισμικά θεμέλια </w:t>
      </w:r>
      <w:r w:rsidR="00A466CA">
        <w:rPr>
          <w:rFonts w:ascii="Palatino Linotype" w:hAnsi="Palatino Linotype"/>
          <w:sz w:val="24"/>
          <w:szCs w:val="24"/>
        </w:rPr>
        <w:t>της χώρας</w:t>
      </w:r>
      <w:r w:rsidR="00431733">
        <w:rPr>
          <w:rFonts w:ascii="Palatino Linotype" w:hAnsi="Palatino Linotype"/>
          <w:sz w:val="24"/>
          <w:szCs w:val="24"/>
        </w:rPr>
        <w:t>. Παραμένω οπαδός της θεωρίας ότι η κρίση είναι</w:t>
      </w:r>
      <w:r w:rsidR="002C59F5">
        <w:rPr>
          <w:rFonts w:ascii="Palatino Linotype" w:hAnsi="Palatino Linotype"/>
          <w:sz w:val="24"/>
          <w:szCs w:val="24"/>
        </w:rPr>
        <w:t>,</w:t>
      </w:r>
      <w:r w:rsidR="00431733">
        <w:rPr>
          <w:rFonts w:ascii="Palatino Linotype" w:hAnsi="Palatino Linotype"/>
          <w:sz w:val="24"/>
          <w:szCs w:val="24"/>
        </w:rPr>
        <w:t xml:space="preserve"> πρωτίστως</w:t>
      </w:r>
      <w:r w:rsidR="002C59F5">
        <w:rPr>
          <w:rFonts w:ascii="Palatino Linotype" w:hAnsi="Palatino Linotype"/>
          <w:sz w:val="24"/>
          <w:szCs w:val="24"/>
        </w:rPr>
        <w:t>,</w:t>
      </w:r>
      <w:r w:rsidR="00431733">
        <w:rPr>
          <w:rFonts w:ascii="Palatino Linotype" w:hAnsi="Palatino Linotype"/>
          <w:sz w:val="24"/>
          <w:szCs w:val="24"/>
        </w:rPr>
        <w:t xml:space="preserve"> πολιτισμική και δευτερευόντως οικονομική.</w:t>
      </w:r>
      <w:r w:rsidR="00C06FE1">
        <w:rPr>
          <w:rFonts w:ascii="Palatino Linotype" w:hAnsi="Palatino Linotype"/>
          <w:sz w:val="24"/>
          <w:szCs w:val="24"/>
        </w:rPr>
        <w:t xml:space="preserve"> </w:t>
      </w:r>
    </w:p>
    <w:p w14:paraId="3D03C278" w14:textId="77777777" w:rsidR="00F86D57" w:rsidRDefault="00F86D57" w:rsidP="002C59F5">
      <w:pPr>
        <w:spacing w:after="0" w:line="240" w:lineRule="auto"/>
        <w:ind w:firstLine="720"/>
        <w:jc w:val="both"/>
        <w:rPr>
          <w:rFonts w:ascii="Palatino Linotype" w:hAnsi="Palatino Linotype"/>
          <w:sz w:val="24"/>
          <w:szCs w:val="24"/>
        </w:rPr>
      </w:pPr>
      <w:r w:rsidRPr="00F86D57">
        <w:rPr>
          <w:rFonts w:ascii="Palatino Linotype" w:hAnsi="Palatino Linotype"/>
          <w:sz w:val="24"/>
          <w:szCs w:val="24"/>
        </w:rPr>
        <w:t xml:space="preserve">Η εφαρμογή </w:t>
      </w:r>
      <w:r w:rsidRPr="00F86D57">
        <w:rPr>
          <w:rFonts w:ascii="Palatino Linotype" w:hAnsi="Palatino Linotype"/>
          <w:sz w:val="24"/>
          <w:szCs w:val="24"/>
          <w:lang w:val="en-US"/>
        </w:rPr>
        <w:t>de</w:t>
      </w:r>
      <w:r w:rsidR="002C59F5">
        <w:rPr>
          <w:rFonts w:ascii="Palatino Linotype" w:hAnsi="Palatino Linotype"/>
          <w:sz w:val="24"/>
          <w:szCs w:val="24"/>
        </w:rPr>
        <w:t xml:space="preserve"> </w:t>
      </w:r>
      <w:r w:rsidRPr="00F86D57">
        <w:rPr>
          <w:rFonts w:ascii="Palatino Linotype" w:hAnsi="Palatino Linotype"/>
          <w:sz w:val="24"/>
          <w:szCs w:val="24"/>
          <w:lang w:val="en-US"/>
        </w:rPr>
        <w:t>facto</w:t>
      </w:r>
      <w:r w:rsidRPr="00F86D57">
        <w:rPr>
          <w:rFonts w:ascii="Palatino Linotype" w:hAnsi="Palatino Linotype"/>
          <w:sz w:val="24"/>
          <w:szCs w:val="24"/>
        </w:rPr>
        <w:t xml:space="preserve"> </w:t>
      </w:r>
      <w:proofErr w:type="spellStart"/>
      <w:r w:rsidRPr="00F86D57">
        <w:rPr>
          <w:rFonts w:ascii="Palatino Linotype" w:hAnsi="Palatino Linotype"/>
          <w:sz w:val="24"/>
          <w:szCs w:val="24"/>
        </w:rPr>
        <w:t>έμφυλης</w:t>
      </w:r>
      <w:proofErr w:type="spellEnd"/>
      <w:r w:rsidRPr="00F86D57">
        <w:rPr>
          <w:rFonts w:ascii="Palatino Linotype" w:hAnsi="Palatino Linotype"/>
          <w:sz w:val="24"/>
          <w:szCs w:val="24"/>
        </w:rPr>
        <w:t xml:space="preserve"> ισότητας προϋποθέτει: α) ισχυρή πολιτική βούληση από το σύνολο του πολιτικού συστήματος, β) μαζική κινητοποίηση των ίδιων των γυναικών  και άσκηση πίεσης μέσω της κοινωνίας των πολιτών για δίκαιη </w:t>
      </w:r>
      <w:proofErr w:type="spellStart"/>
      <w:r w:rsidRPr="00F86D57">
        <w:rPr>
          <w:rFonts w:ascii="Palatino Linotype" w:hAnsi="Palatino Linotype"/>
          <w:sz w:val="24"/>
          <w:szCs w:val="24"/>
        </w:rPr>
        <w:t>αναδιευθέτηση</w:t>
      </w:r>
      <w:proofErr w:type="spellEnd"/>
      <w:r w:rsidRPr="00F86D57">
        <w:rPr>
          <w:rFonts w:ascii="Palatino Linotype" w:hAnsi="Palatino Linotype"/>
          <w:sz w:val="24"/>
          <w:szCs w:val="24"/>
        </w:rPr>
        <w:t xml:space="preserve">  ρόλων και υποχρεώσεων των φύλων στη δημόσια και ιδιωτική σφαίρα και γ) συστηματική και σχεδιασμένη παρέμβαση στην κουλτούρα και τις πολιτισμικές αγκυλώσεις, μέσω του εκπαιδευτικού συστήματος, της ανθρωπιστικής παιδείας και των μέσων ενημέρωσης.</w:t>
      </w:r>
    </w:p>
    <w:p w14:paraId="54485760" w14:textId="77777777" w:rsidR="002C59F5" w:rsidRPr="00F86D57" w:rsidRDefault="002C59F5" w:rsidP="002C59F5">
      <w:pPr>
        <w:spacing w:after="0" w:line="240" w:lineRule="auto"/>
        <w:ind w:firstLine="720"/>
        <w:jc w:val="both"/>
        <w:rPr>
          <w:rFonts w:ascii="Palatino Linotype" w:hAnsi="Palatino Linotype"/>
          <w:sz w:val="24"/>
          <w:szCs w:val="24"/>
        </w:rPr>
      </w:pPr>
      <w:r>
        <w:rPr>
          <w:rFonts w:ascii="Palatino Linotype" w:hAnsi="Palatino Linotype"/>
          <w:sz w:val="24"/>
          <w:szCs w:val="24"/>
        </w:rPr>
        <w:t>Το σημερινό συνέδριο με τη θεματολογία του, την άρτια οργάνωση και τη συμμετοχή τόσων αξιόλογων εισηγητών/τριών, συμβάλλει θετικά προς αυτή την κατεύθυνση.</w:t>
      </w:r>
    </w:p>
    <w:p w14:paraId="764CD949" w14:textId="77777777" w:rsidR="00F86D57" w:rsidRDefault="00F86D57" w:rsidP="002C59F5">
      <w:pPr>
        <w:pStyle w:val="ListParagraph"/>
        <w:spacing w:before="100" w:beforeAutospacing="1" w:after="100" w:afterAutospacing="1" w:line="240" w:lineRule="auto"/>
        <w:ind w:left="0" w:firstLine="720"/>
        <w:jc w:val="both"/>
        <w:rPr>
          <w:rFonts w:ascii="Palatino Linotype" w:hAnsi="Palatino Linotype"/>
          <w:sz w:val="24"/>
          <w:szCs w:val="24"/>
        </w:rPr>
      </w:pPr>
    </w:p>
    <w:p w14:paraId="7D38B66F" w14:textId="77777777" w:rsidR="002C59F5" w:rsidRPr="00224975" w:rsidRDefault="002C59F5" w:rsidP="002C59F5">
      <w:pPr>
        <w:pStyle w:val="ListParagraph"/>
        <w:spacing w:before="100" w:beforeAutospacing="1" w:after="100" w:afterAutospacing="1" w:line="240" w:lineRule="auto"/>
        <w:ind w:left="0" w:firstLine="720"/>
        <w:jc w:val="both"/>
        <w:rPr>
          <w:rFonts w:ascii="Palatino Linotype" w:hAnsi="Palatino Linotype"/>
          <w:sz w:val="24"/>
          <w:szCs w:val="24"/>
        </w:rPr>
      </w:pPr>
    </w:p>
    <w:sectPr w:rsidR="002C59F5" w:rsidRPr="00224975" w:rsidSect="00DE48D7">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9087B2" w14:textId="77777777" w:rsidR="007F67D3" w:rsidRDefault="007F67D3" w:rsidP="00317BF8">
      <w:pPr>
        <w:spacing w:after="0" w:line="240" w:lineRule="auto"/>
      </w:pPr>
      <w:r>
        <w:separator/>
      </w:r>
    </w:p>
  </w:endnote>
  <w:endnote w:type="continuationSeparator" w:id="0">
    <w:p w14:paraId="3F74425A" w14:textId="77777777" w:rsidR="007F67D3" w:rsidRDefault="007F67D3" w:rsidP="00317B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roman"/>
    <w:pitch w:val="fixed"/>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4647"/>
      <w:docPartObj>
        <w:docPartGallery w:val="Page Numbers (Bottom of Page)"/>
        <w:docPartUnique/>
      </w:docPartObj>
    </w:sdtPr>
    <w:sdtEndPr/>
    <w:sdtContent>
      <w:p w14:paraId="533559BF" w14:textId="77777777" w:rsidR="00D235F5" w:rsidRDefault="007F67D3">
        <w:pPr>
          <w:pStyle w:val="Footer"/>
          <w:jc w:val="center"/>
        </w:pPr>
        <w:r>
          <w:fldChar w:fldCharType="begin"/>
        </w:r>
        <w:r>
          <w:instrText xml:space="preserve"> PAGE   \* MERGEFORMAT </w:instrText>
        </w:r>
        <w:r>
          <w:fldChar w:fldCharType="separate"/>
        </w:r>
        <w:r w:rsidR="00B04868">
          <w:rPr>
            <w:noProof/>
          </w:rPr>
          <w:t>1</w:t>
        </w:r>
        <w:r>
          <w:rPr>
            <w:noProof/>
          </w:rPr>
          <w:fldChar w:fldCharType="end"/>
        </w:r>
      </w:p>
    </w:sdtContent>
  </w:sdt>
  <w:p w14:paraId="40C0C3BC" w14:textId="77777777" w:rsidR="00D235F5" w:rsidRDefault="00D235F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EBD751" w14:textId="77777777" w:rsidR="007F67D3" w:rsidRDefault="007F67D3" w:rsidP="00317BF8">
      <w:pPr>
        <w:spacing w:after="0" w:line="240" w:lineRule="auto"/>
      </w:pPr>
      <w:r>
        <w:separator/>
      </w:r>
    </w:p>
  </w:footnote>
  <w:footnote w:type="continuationSeparator" w:id="0">
    <w:p w14:paraId="5BE7C2A7" w14:textId="77777777" w:rsidR="007F67D3" w:rsidRDefault="007F67D3" w:rsidP="00317BF8">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CB1ABB"/>
    <w:multiLevelType w:val="hybridMultilevel"/>
    <w:tmpl w:val="F4B44BFC"/>
    <w:lvl w:ilvl="0" w:tplc="1C0429DA">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27E41F74"/>
    <w:multiLevelType w:val="hybridMultilevel"/>
    <w:tmpl w:val="CE229D0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2F3708B7"/>
    <w:multiLevelType w:val="hybridMultilevel"/>
    <w:tmpl w:val="1D68797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3A685F1E"/>
    <w:multiLevelType w:val="hybridMultilevel"/>
    <w:tmpl w:val="B7AE3F2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3436882"/>
    <w:multiLevelType w:val="hybridMultilevel"/>
    <w:tmpl w:val="47863444"/>
    <w:lvl w:ilvl="0" w:tplc="04080005">
      <w:start w:val="1"/>
      <w:numFmt w:val="bullet"/>
      <w:lvlText w:val=""/>
      <w:lvlJc w:val="left"/>
      <w:pPr>
        <w:ind w:left="833" w:hanging="360"/>
      </w:pPr>
      <w:rPr>
        <w:rFonts w:ascii="Wingdings" w:hAnsi="Wingdings"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32105A"/>
    <w:rsid w:val="00004AF6"/>
    <w:rsid w:val="0005687A"/>
    <w:rsid w:val="00065379"/>
    <w:rsid w:val="00073585"/>
    <w:rsid w:val="000839FC"/>
    <w:rsid w:val="000E2475"/>
    <w:rsid w:val="00186BB2"/>
    <w:rsid w:val="00194922"/>
    <w:rsid w:val="001F4AA5"/>
    <w:rsid w:val="002236F4"/>
    <w:rsid w:val="002C59F5"/>
    <w:rsid w:val="00317BF8"/>
    <w:rsid w:val="00320686"/>
    <w:rsid w:val="0032105A"/>
    <w:rsid w:val="00321F65"/>
    <w:rsid w:val="0037304C"/>
    <w:rsid w:val="003C25DE"/>
    <w:rsid w:val="003F0D92"/>
    <w:rsid w:val="00402B79"/>
    <w:rsid w:val="00431733"/>
    <w:rsid w:val="004448DA"/>
    <w:rsid w:val="0044682C"/>
    <w:rsid w:val="004510C9"/>
    <w:rsid w:val="00461E09"/>
    <w:rsid w:val="00462576"/>
    <w:rsid w:val="00493EB1"/>
    <w:rsid w:val="00495661"/>
    <w:rsid w:val="00520155"/>
    <w:rsid w:val="00570534"/>
    <w:rsid w:val="0057375D"/>
    <w:rsid w:val="005E584A"/>
    <w:rsid w:val="00700F36"/>
    <w:rsid w:val="00772728"/>
    <w:rsid w:val="007A3D03"/>
    <w:rsid w:val="007D408B"/>
    <w:rsid w:val="007F67D3"/>
    <w:rsid w:val="00803EA6"/>
    <w:rsid w:val="008655C1"/>
    <w:rsid w:val="00890BCB"/>
    <w:rsid w:val="008B5BC2"/>
    <w:rsid w:val="008D66B3"/>
    <w:rsid w:val="00910974"/>
    <w:rsid w:val="00930E4B"/>
    <w:rsid w:val="00957AFD"/>
    <w:rsid w:val="009631E2"/>
    <w:rsid w:val="009833B8"/>
    <w:rsid w:val="00A466CA"/>
    <w:rsid w:val="00AC3999"/>
    <w:rsid w:val="00B04868"/>
    <w:rsid w:val="00B24EAB"/>
    <w:rsid w:val="00B30F15"/>
    <w:rsid w:val="00B62369"/>
    <w:rsid w:val="00C06FE1"/>
    <w:rsid w:val="00CC629F"/>
    <w:rsid w:val="00CF3593"/>
    <w:rsid w:val="00D235F5"/>
    <w:rsid w:val="00DC35EE"/>
    <w:rsid w:val="00DD0ED3"/>
    <w:rsid w:val="00DE48D7"/>
    <w:rsid w:val="00EA5DFF"/>
    <w:rsid w:val="00ED7156"/>
    <w:rsid w:val="00EF7032"/>
    <w:rsid w:val="00F86D57"/>
    <w:rsid w:val="00FA1B7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03A6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210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629F"/>
    <w:pPr>
      <w:ind w:left="720"/>
      <w:contextualSpacing/>
    </w:pPr>
  </w:style>
  <w:style w:type="paragraph" w:styleId="Header">
    <w:name w:val="header"/>
    <w:basedOn w:val="Normal"/>
    <w:link w:val="HeaderChar"/>
    <w:uiPriority w:val="99"/>
    <w:semiHidden/>
    <w:unhideWhenUsed/>
    <w:rsid w:val="00317BF8"/>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317BF8"/>
  </w:style>
  <w:style w:type="paragraph" w:styleId="Footer">
    <w:name w:val="footer"/>
    <w:basedOn w:val="Normal"/>
    <w:link w:val="FooterChar"/>
    <w:uiPriority w:val="99"/>
    <w:unhideWhenUsed/>
    <w:rsid w:val="00317B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317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1731</Words>
  <Characters>9869</Characters>
  <Application>Microsoft Macintosh Word</Application>
  <DocSecurity>0</DocSecurity>
  <Lines>82</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11577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cp:lastPrinted>2017-10-20T19:33:00Z</cp:lastPrinted>
  <dcterms:created xsi:type="dcterms:W3CDTF">2018-02-26T22:08:00Z</dcterms:created>
  <dcterms:modified xsi:type="dcterms:W3CDTF">2018-02-26T22:08:00Z</dcterms:modified>
</cp:coreProperties>
</file>